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740FE"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Sarah Rogers</w:t>
      </w:r>
    </w:p>
    <w:p w14:paraId="2C8531E8"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Department of the History of Art and Architecture</w:t>
      </w:r>
    </w:p>
    <w:p w14:paraId="0CD85EC3" w14:textId="03BC8C86"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Fall 2020</w:t>
      </w:r>
    </w:p>
    <w:p w14:paraId="63B80B45" w14:textId="2ED0FBB4"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 xml:space="preserve">MBH </w:t>
      </w:r>
      <w:r w:rsidR="003C67C4">
        <w:rPr>
          <w:rFonts w:ascii="Times New Roman" w:hAnsi="Times New Roman" w:cs="Times New Roman"/>
          <w:color w:val="000000"/>
          <w:szCs w:val="20"/>
        </w:rPr>
        <w:t>216</w:t>
      </w:r>
    </w:p>
    <w:p w14:paraId="26954B42"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Email: </w:t>
      </w:r>
      <w:hyperlink r:id="rId5" w:history="1">
        <w:r w:rsidRPr="00C01DAD">
          <w:rPr>
            <w:rStyle w:val="Hyperlink"/>
            <w:rFonts w:ascii="Times New Roman" w:hAnsi="Times New Roman" w:cs="Times New Roman"/>
            <w:szCs w:val="20"/>
          </w:rPr>
          <w:t>sarogers@middlebury.edu</w:t>
        </w:r>
      </w:hyperlink>
    </w:p>
    <w:p w14:paraId="06C0DE83" w14:textId="524EA783" w:rsidR="00C7344B" w:rsidRDefault="00C7344B" w:rsidP="00C7344B">
      <w:pPr>
        <w:spacing w:beforeLines="1" w:before="2" w:afterLines="1" w:after="2"/>
        <w:contextualSpacing/>
        <w:rPr>
          <w:rFonts w:ascii="Times New Roman" w:hAnsi="Times New Roman" w:cs="Times New Roman"/>
          <w:color w:val="000000"/>
        </w:rPr>
      </w:pPr>
      <w:r w:rsidRPr="00C01DAD">
        <w:rPr>
          <w:rFonts w:ascii="Times New Roman" w:hAnsi="Times New Roman" w:cs="Times New Roman"/>
          <w:color w:val="000000"/>
        </w:rPr>
        <w:t>Emails received between 8am-6pm EST will receive a response within 1-3 hours</w:t>
      </w:r>
    </w:p>
    <w:p w14:paraId="12045DF7" w14:textId="77777777" w:rsidR="001451F4" w:rsidRPr="00C01DAD" w:rsidRDefault="001451F4" w:rsidP="001451F4">
      <w:pPr>
        <w:contextualSpacing/>
        <w:rPr>
          <w:rFonts w:ascii="Times New Roman" w:hAnsi="Times New Roman" w:cs="Times New Roman"/>
          <w:color w:val="0563C1" w:themeColor="hyperlink"/>
          <w:u w:val="single"/>
        </w:rPr>
      </w:pPr>
      <w:r w:rsidRPr="00C01DAD">
        <w:rPr>
          <w:rFonts w:ascii="Times New Roman" w:hAnsi="Times New Roman" w:cs="Times New Roman"/>
          <w:color w:val="000000"/>
        </w:rPr>
        <w:t xml:space="preserve">I will do my best to respond to all emails within 24 hours. </w:t>
      </w:r>
    </w:p>
    <w:p w14:paraId="30250914" w14:textId="77777777" w:rsidR="00C7344B" w:rsidRPr="00C01DAD" w:rsidRDefault="00C7344B" w:rsidP="00C7344B">
      <w:pPr>
        <w:contextualSpacing/>
        <w:rPr>
          <w:rFonts w:ascii="Times New Roman" w:hAnsi="Times New Roman" w:cs="Times New Roman"/>
        </w:rPr>
      </w:pPr>
    </w:p>
    <w:p w14:paraId="17DA14AB" w14:textId="77777777" w:rsidR="00C7344B" w:rsidRPr="00C01DAD" w:rsidRDefault="00C7344B" w:rsidP="00C7344B">
      <w:pPr>
        <w:spacing w:beforeLines="1" w:before="2" w:afterLines="1" w:after="2"/>
        <w:rPr>
          <w:rFonts w:ascii="Times New Roman" w:hAnsi="Times New Roman" w:cs="Times New Roman"/>
          <w:b/>
          <w:color w:val="000000"/>
          <w:szCs w:val="20"/>
        </w:rPr>
      </w:pPr>
      <w:r w:rsidRPr="00C01DAD">
        <w:rPr>
          <w:rFonts w:ascii="Times New Roman" w:hAnsi="Times New Roman" w:cs="Times New Roman"/>
          <w:b/>
          <w:color w:val="000000"/>
          <w:szCs w:val="20"/>
        </w:rPr>
        <w:t>Office Hours: </w:t>
      </w:r>
    </w:p>
    <w:p w14:paraId="245793C7"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MAC 119/Outdoors MAC, weather permitting</w:t>
      </w:r>
    </w:p>
    <w:p w14:paraId="4ECD00D9"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M: 9:30PM – 10:30AM</w:t>
      </w:r>
    </w:p>
    <w:p w14:paraId="29A67095"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TH: 11:00-12:00PM</w:t>
      </w:r>
    </w:p>
    <w:p w14:paraId="7139BF3F" w14:textId="607ADE7F"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 xml:space="preserve">And by appointment via zoom </w:t>
      </w:r>
    </w:p>
    <w:p w14:paraId="4874D9C0"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 </w:t>
      </w:r>
    </w:p>
    <w:p w14:paraId="2F4F405F"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color w:val="000000"/>
          <w:szCs w:val="27"/>
        </w:rPr>
        <w:t> </w:t>
      </w:r>
    </w:p>
    <w:p w14:paraId="34AC6BA2" w14:textId="48F3CB9C" w:rsidR="001517F8" w:rsidRDefault="00C7344B" w:rsidP="001517F8">
      <w:pPr>
        <w:spacing w:after="0"/>
        <w:jc w:val="center"/>
        <w:rPr>
          <w:rFonts w:ascii="Times New Roman" w:hAnsi="Times New Roman" w:cs="Times New Roman"/>
          <w:b/>
          <w:color w:val="000000"/>
          <w:szCs w:val="27"/>
          <w:u w:val="single"/>
        </w:rPr>
      </w:pPr>
      <w:r w:rsidRPr="00C01DAD">
        <w:rPr>
          <w:rFonts w:ascii="Times New Roman" w:hAnsi="Times New Roman" w:cs="Times New Roman"/>
          <w:b/>
          <w:color w:val="000000"/>
          <w:szCs w:val="27"/>
        </w:rPr>
        <w:t xml:space="preserve"> </w:t>
      </w:r>
      <w:r w:rsidR="003C67C4" w:rsidRPr="003C67C4">
        <w:rPr>
          <w:rFonts w:ascii="Times New Roman" w:hAnsi="Times New Roman" w:cs="Times New Roman"/>
          <w:b/>
          <w:color w:val="000000"/>
          <w:szCs w:val="27"/>
          <w:u w:val="single"/>
        </w:rPr>
        <w:t>HARC 0256:</w:t>
      </w:r>
      <w:r w:rsidR="003C67C4">
        <w:rPr>
          <w:rFonts w:ascii="Times New Roman" w:hAnsi="Times New Roman" w:cs="Times New Roman"/>
          <w:b/>
          <w:color w:val="000000"/>
          <w:szCs w:val="27"/>
        </w:rPr>
        <w:t xml:space="preserve"> </w:t>
      </w:r>
      <w:r w:rsidRPr="00C01DAD">
        <w:rPr>
          <w:rFonts w:ascii="Times New Roman" w:hAnsi="Times New Roman" w:cs="Times New Roman"/>
          <w:b/>
          <w:color w:val="000000"/>
          <w:szCs w:val="27"/>
          <w:u w:val="single"/>
        </w:rPr>
        <w:t>Photography in the Middle East</w:t>
      </w:r>
    </w:p>
    <w:p w14:paraId="1C0D1341" w14:textId="77777777" w:rsidR="003C67C4" w:rsidRPr="00C01DAD" w:rsidRDefault="003C67C4" w:rsidP="003C67C4">
      <w:pPr>
        <w:spacing w:after="0"/>
        <w:ind w:left="1440" w:firstLine="720"/>
        <w:rPr>
          <w:rFonts w:ascii="Times New Roman" w:hAnsi="Times New Roman" w:cs="Times New Roman"/>
          <w:b/>
          <w:color w:val="000000"/>
          <w:szCs w:val="27"/>
        </w:rPr>
      </w:pPr>
      <w:r w:rsidRPr="00C01DAD">
        <w:rPr>
          <w:rFonts w:ascii="Times New Roman" w:hAnsi="Times New Roman" w:cs="Times New Roman"/>
          <w:b/>
          <w:color w:val="000000"/>
          <w:szCs w:val="27"/>
        </w:rPr>
        <w:t>Monday-Wednesday 12:25-1:40pm</w:t>
      </w:r>
    </w:p>
    <w:p w14:paraId="4BD7062C" w14:textId="77777777" w:rsidR="003C67C4" w:rsidRDefault="003C67C4" w:rsidP="001517F8">
      <w:pPr>
        <w:spacing w:after="0"/>
        <w:jc w:val="center"/>
        <w:rPr>
          <w:rFonts w:ascii="Times New Roman" w:hAnsi="Times New Roman" w:cs="Times New Roman"/>
          <w:b/>
          <w:color w:val="000000"/>
          <w:szCs w:val="27"/>
          <w:u w:val="single"/>
        </w:rPr>
      </w:pPr>
    </w:p>
    <w:p w14:paraId="71A9CA2D" w14:textId="19BE01C2" w:rsidR="001517F8" w:rsidRDefault="001517F8" w:rsidP="00C7344B">
      <w:pPr>
        <w:spacing w:after="0"/>
        <w:jc w:val="center"/>
        <w:rPr>
          <w:rFonts w:ascii="Times New Roman" w:hAnsi="Times New Roman" w:cs="Times New Roman"/>
          <w:b/>
          <w:color w:val="000000"/>
          <w:szCs w:val="27"/>
          <w:u w:val="single"/>
        </w:rPr>
      </w:pPr>
    </w:p>
    <w:p w14:paraId="2956280D" w14:textId="07331470" w:rsidR="001517F8" w:rsidRDefault="001517F8" w:rsidP="00C7344B">
      <w:pPr>
        <w:spacing w:after="0"/>
        <w:jc w:val="center"/>
        <w:rPr>
          <w:rFonts w:ascii="Times New Roman" w:hAnsi="Times New Roman" w:cs="Times New Roman"/>
          <w:b/>
          <w:color w:val="000000"/>
          <w:szCs w:val="27"/>
          <w:u w:val="single"/>
        </w:rPr>
      </w:pPr>
      <w:r>
        <w:rPr>
          <w:rFonts w:ascii="Times New Roman" w:hAnsi="Times New Roman" w:cs="Times New Roman"/>
          <w:b/>
          <w:noProof/>
          <w:color w:val="000000"/>
          <w:szCs w:val="27"/>
          <w:u w:val="single"/>
        </w:rPr>
        <w:drawing>
          <wp:inline distT="0" distB="0" distL="0" distR="0" wp14:anchorId="4DA3B3F3" wp14:editId="0987BB60">
            <wp:extent cx="5270500" cy="354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270500" cy="3546475"/>
                    </a:xfrm>
                    <a:prstGeom prst="rect">
                      <a:avLst/>
                    </a:prstGeom>
                  </pic:spPr>
                </pic:pic>
              </a:graphicData>
            </a:graphic>
          </wp:inline>
        </w:drawing>
      </w:r>
    </w:p>
    <w:p w14:paraId="219E2827" w14:textId="77777777" w:rsidR="00C7344B" w:rsidRPr="00C01DAD" w:rsidRDefault="00C7344B" w:rsidP="00C7344B">
      <w:pPr>
        <w:spacing w:after="0"/>
        <w:rPr>
          <w:rFonts w:ascii="Times New Roman" w:hAnsi="Times New Roman" w:cs="Times New Roman"/>
          <w:color w:val="000000"/>
          <w:szCs w:val="27"/>
        </w:rPr>
      </w:pPr>
    </w:p>
    <w:p w14:paraId="4B772D45"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b/>
          <w:color w:val="000000"/>
          <w:szCs w:val="27"/>
        </w:rPr>
        <w:t>Course Description</w:t>
      </w:r>
    </w:p>
    <w:p w14:paraId="36108662" w14:textId="7F3B1FBB" w:rsidR="00C7344B" w:rsidRPr="00C01DAD" w:rsidRDefault="00C7344B" w:rsidP="00C7344B">
      <w:pPr>
        <w:spacing w:after="0"/>
        <w:jc w:val="both"/>
        <w:rPr>
          <w:rFonts w:ascii="Times New Roman" w:hAnsi="Times New Roman" w:cs="Times New Roman"/>
          <w:color w:val="221100"/>
        </w:rPr>
      </w:pPr>
      <w:r w:rsidRPr="00C01DAD">
        <w:rPr>
          <w:rFonts w:ascii="Times New Roman" w:hAnsi="Times New Roman" w:cs="Times New Roman"/>
          <w:color w:val="221100"/>
          <w:szCs w:val="27"/>
          <w:shd w:val="clear" w:color="auto" w:fill="FFFFFF"/>
        </w:rPr>
        <w:t>In this course</w:t>
      </w:r>
      <w:r w:rsidR="006D5A81">
        <w:rPr>
          <w:rFonts w:ascii="Times New Roman" w:hAnsi="Times New Roman" w:cs="Times New Roman"/>
          <w:color w:val="221100"/>
          <w:szCs w:val="27"/>
          <w:shd w:val="clear" w:color="auto" w:fill="FFFFFF"/>
        </w:rPr>
        <w:t>,</w:t>
      </w:r>
      <w:r w:rsidRPr="00C01DAD">
        <w:rPr>
          <w:rFonts w:ascii="Times New Roman" w:hAnsi="Times New Roman" w:cs="Times New Roman"/>
          <w:color w:val="221100"/>
          <w:szCs w:val="27"/>
          <w:shd w:val="clear" w:color="auto" w:fill="FFFFFF"/>
        </w:rPr>
        <w:t xml:space="preserve"> we will survey 19th and 20th century photographs of the Ottoman Empire and the modern and contemporary Arab world. We will consider indigenous studios as well as European and U.S. photographers and artists who traveled to the region and circulated their photographs as visual knowledge of distant cultures, peoples, monuments, landscapes, and experiences. Looking at a range of genres, we will examine how photographs visually construct notions of </w:t>
      </w:r>
      <w:r w:rsidR="003C67C4">
        <w:rPr>
          <w:rFonts w:ascii="Times New Roman" w:hAnsi="Times New Roman" w:cs="Times New Roman"/>
          <w:color w:val="221100"/>
          <w:szCs w:val="27"/>
          <w:shd w:val="clear" w:color="auto" w:fill="FFFFFF"/>
        </w:rPr>
        <w:t xml:space="preserve">ethnicity, </w:t>
      </w:r>
      <w:r w:rsidRPr="00C01DAD">
        <w:rPr>
          <w:rFonts w:ascii="Times New Roman" w:hAnsi="Times New Roman" w:cs="Times New Roman"/>
          <w:color w:val="221100"/>
          <w:szCs w:val="27"/>
          <w:shd w:val="clear" w:color="auto" w:fill="FFFFFF"/>
        </w:rPr>
        <w:t xml:space="preserve">race, gender, class, religion, and cultural otherness. </w:t>
      </w:r>
      <w:r w:rsidR="006D5A81">
        <w:rPr>
          <w:rFonts w:ascii="Times New Roman" w:hAnsi="Times New Roman" w:cs="Times New Roman"/>
          <w:color w:val="221100"/>
          <w:szCs w:val="27"/>
          <w:shd w:val="clear" w:color="auto" w:fill="FFFFFF"/>
        </w:rPr>
        <w:t xml:space="preserve">We will then turn to the ways in which contemporary artists are archiving historical photographs and appropriating them in </w:t>
      </w:r>
      <w:r w:rsidR="006D5A81">
        <w:rPr>
          <w:rFonts w:ascii="Times New Roman" w:hAnsi="Times New Roman" w:cs="Times New Roman"/>
          <w:color w:val="221100"/>
          <w:szCs w:val="27"/>
          <w:shd w:val="clear" w:color="auto" w:fill="FFFFFF"/>
        </w:rPr>
        <w:lastRenderedPageBreak/>
        <w:t xml:space="preserve">contemporary practices. </w:t>
      </w:r>
      <w:r w:rsidRPr="00C01DAD">
        <w:rPr>
          <w:rFonts w:ascii="Times New Roman" w:hAnsi="Times New Roman" w:cs="Times New Roman"/>
          <w:color w:val="221100"/>
          <w:szCs w:val="27"/>
          <w:shd w:val="clear" w:color="auto" w:fill="FFFFFF"/>
        </w:rPr>
        <w:t xml:space="preserve">Students will </w:t>
      </w:r>
      <w:r w:rsidR="003C67C4">
        <w:rPr>
          <w:rFonts w:ascii="Times New Roman" w:hAnsi="Times New Roman" w:cs="Times New Roman"/>
          <w:color w:val="221100"/>
          <w:szCs w:val="27"/>
          <w:shd w:val="clear" w:color="auto" w:fill="FFFFFF"/>
        </w:rPr>
        <w:t xml:space="preserve">have the opportunity to </w:t>
      </w:r>
      <w:r w:rsidRPr="00C01DAD">
        <w:rPr>
          <w:rFonts w:ascii="Times New Roman" w:hAnsi="Times New Roman" w:cs="Times New Roman"/>
          <w:color w:val="221100"/>
          <w:szCs w:val="27"/>
          <w:shd w:val="clear" w:color="auto" w:fill="FFFFFF"/>
        </w:rPr>
        <w:t xml:space="preserve">work with original photographs </w:t>
      </w:r>
      <w:r w:rsidR="003C67C4">
        <w:rPr>
          <w:rFonts w:ascii="Times New Roman" w:hAnsi="Times New Roman" w:cs="Times New Roman"/>
          <w:color w:val="221100"/>
          <w:szCs w:val="27"/>
          <w:shd w:val="clear" w:color="auto" w:fill="FFFFFF"/>
        </w:rPr>
        <w:t xml:space="preserve">and objects </w:t>
      </w:r>
      <w:r w:rsidRPr="00C01DAD">
        <w:rPr>
          <w:rFonts w:ascii="Times New Roman" w:hAnsi="Times New Roman" w:cs="Times New Roman"/>
          <w:color w:val="221100"/>
          <w:szCs w:val="27"/>
          <w:shd w:val="clear" w:color="auto" w:fill="FFFFFF"/>
        </w:rPr>
        <w:t>in Special Collections, located in the Davies Family Library.</w:t>
      </w:r>
      <w:r w:rsidRPr="00C01DAD">
        <w:rPr>
          <w:rFonts w:ascii="Times New Roman" w:hAnsi="Times New Roman" w:cs="Times New Roman"/>
          <w:color w:val="221100"/>
        </w:rPr>
        <w:t> </w:t>
      </w:r>
    </w:p>
    <w:p w14:paraId="33004108" w14:textId="77777777" w:rsidR="00C7344B" w:rsidRPr="00C01DAD" w:rsidRDefault="00C7344B" w:rsidP="00C7344B">
      <w:pPr>
        <w:spacing w:after="0"/>
        <w:jc w:val="both"/>
        <w:rPr>
          <w:rFonts w:ascii="Times New Roman" w:hAnsi="Times New Roman" w:cs="Times New Roman"/>
          <w:color w:val="000000"/>
          <w:szCs w:val="27"/>
        </w:rPr>
      </w:pPr>
    </w:p>
    <w:p w14:paraId="2BCBAB2C" w14:textId="77777777" w:rsidR="00C7344B" w:rsidRPr="00C01DAD" w:rsidRDefault="00C7344B" w:rsidP="00C7344B">
      <w:pPr>
        <w:spacing w:after="0"/>
        <w:jc w:val="both"/>
        <w:rPr>
          <w:rFonts w:ascii="Times New Roman" w:hAnsi="Times New Roman" w:cs="Times New Roman"/>
          <w:color w:val="000000"/>
          <w:szCs w:val="27"/>
        </w:rPr>
      </w:pPr>
      <w:r w:rsidRPr="00C01DAD">
        <w:rPr>
          <w:rFonts w:ascii="Times New Roman" w:hAnsi="Times New Roman" w:cs="Times New Roman"/>
          <w:b/>
          <w:color w:val="221100"/>
          <w:szCs w:val="27"/>
          <w:shd w:val="clear" w:color="auto" w:fill="FFFFFF"/>
        </w:rPr>
        <w:t>Course Objectives</w:t>
      </w:r>
    </w:p>
    <w:p w14:paraId="3F72739A" w14:textId="77777777" w:rsidR="00C7344B" w:rsidRPr="00C01DAD" w:rsidRDefault="00C7344B" w:rsidP="00C7344B">
      <w:pPr>
        <w:pStyle w:val="ListParagraph"/>
        <w:numPr>
          <w:ilvl w:val="0"/>
          <w:numId w:val="2"/>
        </w:numPr>
        <w:spacing w:before="2" w:after="2"/>
        <w:jc w:val="both"/>
        <w:rPr>
          <w:rFonts w:ascii="Times New Roman" w:hAnsi="Times New Roman" w:cs="Times New Roman"/>
          <w:color w:val="000000"/>
          <w:sz w:val="24"/>
          <w:szCs w:val="27"/>
        </w:rPr>
      </w:pPr>
      <w:r w:rsidRPr="00C01DAD">
        <w:rPr>
          <w:rFonts w:ascii="Times New Roman" w:hAnsi="Times New Roman" w:cs="Times New Roman"/>
          <w:color w:val="000000"/>
          <w:sz w:val="24"/>
          <w:szCs w:val="27"/>
        </w:rPr>
        <w:t>To introduce students to European and American photographic representations of the Middle East as well as the history of indigenous studios and visual traditions</w:t>
      </w:r>
    </w:p>
    <w:p w14:paraId="24C9B2C3" w14:textId="77777777" w:rsidR="00C7344B" w:rsidRPr="00C01DAD" w:rsidRDefault="00C7344B" w:rsidP="00C7344B">
      <w:pPr>
        <w:pStyle w:val="ListParagraph"/>
        <w:numPr>
          <w:ilvl w:val="0"/>
          <w:numId w:val="2"/>
        </w:numPr>
        <w:spacing w:before="2" w:after="2"/>
        <w:jc w:val="both"/>
        <w:rPr>
          <w:rFonts w:ascii="Times New Roman" w:hAnsi="Times New Roman" w:cs="Times New Roman"/>
          <w:color w:val="000000"/>
          <w:sz w:val="24"/>
          <w:szCs w:val="27"/>
        </w:rPr>
      </w:pPr>
      <w:r w:rsidRPr="00C01DAD">
        <w:rPr>
          <w:rFonts w:ascii="Times New Roman" w:hAnsi="Times New Roman" w:cs="Times New Roman"/>
          <w:color w:val="000000"/>
          <w:sz w:val="24"/>
          <w:szCs w:val="27"/>
        </w:rPr>
        <w:t>To provide students with the analytical tools necessary for responsible visual analysis</w:t>
      </w:r>
    </w:p>
    <w:p w14:paraId="68DBB82E" w14:textId="77777777" w:rsidR="00C7344B" w:rsidRPr="00C01DAD" w:rsidRDefault="00C7344B" w:rsidP="00C7344B">
      <w:pPr>
        <w:pStyle w:val="ListParagraph"/>
        <w:numPr>
          <w:ilvl w:val="0"/>
          <w:numId w:val="2"/>
        </w:numPr>
        <w:spacing w:before="2" w:after="2"/>
        <w:jc w:val="both"/>
        <w:rPr>
          <w:rFonts w:ascii="Times New Roman" w:hAnsi="Times New Roman" w:cs="Times New Roman"/>
          <w:color w:val="000000"/>
          <w:sz w:val="24"/>
          <w:szCs w:val="27"/>
        </w:rPr>
      </w:pPr>
      <w:r w:rsidRPr="00C01DAD">
        <w:rPr>
          <w:rFonts w:ascii="Times New Roman" w:hAnsi="Times New Roman" w:cs="Times New Roman"/>
          <w:color w:val="000000"/>
          <w:sz w:val="24"/>
          <w:szCs w:val="27"/>
        </w:rPr>
        <w:t>To develop a language through which to engage with cultural politics</w:t>
      </w:r>
    </w:p>
    <w:p w14:paraId="5035B8A4" w14:textId="77777777" w:rsidR="00C7344B" w:rsidRPr="00C01DAD" w:rsidRDefault="00C7344B" w:rsidP="00C7344B">
      <w:pPr>
        <w:pStyle w:val="ListParagraph"/>
        <w:numPr>
          <w:ilvl w:val="0"/>
          <w:numId w:val="2"/>
        </w:numPr>
        <w:spacing w:before="2" w:after="2"/>
        <w:jc w:val="both"/>
        <w:rPr>
          <w:rFonts w:ascii="Times New Roman" w:hAnsi="Times New Roman" w:cs="Times New Roman"/>
          <w:color w:val="000000"/>
          <w:sz w:val="24"/>
          <w:szCs w:val="27"/>
        </w:rPr>
      </w:pPr>
      <w:r w:rsidRPr="00C01DAD">
        <w:rPr>
          <w:rFonts w:ascii="Times New Roman" w:hAnsi="Times New Roman" w:cs="Times New Roman"/>
          <w:color w:val="000000"/>
          <w:sz w:val="24"/>
          <w:szCs w:val="27"/>
        </w:rPr>
        <w:t>To enhance the students’ critical skills in reading, thinking, and writing through close readings of visual images and theoretical texts.</w:t>
      </w:r>
    </w:p>
    <w:p w14:paraId="37F9560D" w14:textId="77777777" w:rsidR="00C7344B" w:rsidRPr="00C01DAD" w:rsidRDefault="00C7344B" w:rsidP="00C7344B">
      <w:pPr>
        <w:spacing w:before="2" w:after="2"/>
        <w:jc w:val="both"/>
        <w:rPr>
          <w:rFonts w:ascii="Times New Roman" w:hAnsi="Times New Roman" w:cs="Times New Roman"/>
          <w:color w:val="000000"/>
          <w:szCs w:val="27"/>
        </w:rPr>
      </w:pPr>
    </w:p>
    <w:p w14:paraId="73670ED4" w14:textId="77777777" w:rsidR="00C7344B" w:rsidRPr="00C01DAD" w:rsidRDefault="00C7344B" w:rsidP="00C7344B">
      <w:pPr>
        <w:spacing w:before="2" w:after="2"/>
        <w:jc w:val="both"/>
        <w:rPr>
          <w:rFonts w:ascii="Times New Roman" w:hAnsi="Times New Roman" w:cs="Times New Roman"/>
          <w:b/>
          <w:color w:val="000000"/>
          <w:szCs w:val="27"/>
        </w:rPr>
      </w:pPr>
      <w:r w:rsidRPr="00C01DAD">
        <w:rPr>
          <w:rFonts w:ascii="Times New Roman" w:hAnsi="Times New Roman" w:cs="Times New Roman"/>
          <w:b/>
          <w:color w:val="000000"/>
          <w:szCs w:val="27"/>
        </w:rPr>
        <w:t>Required Texts</w:t>
      </w:r>
    </w:p>
    <w:p w14:paraId="53B0E09D" w14:textId="27842AF3" w:rsidR="00C7344B" w:rsidRPr="00C01DAD" w:rsidRDefault="00C7344B" w:rsidP="00C7344B">
      <w:pPr>
        <w:rPr>
          <w:rFonts w:ascii="Times New Roman" w:hAnsi="Times New Roman" w:cs="Times New Roman"/>
        </w:rPr>
      </w:pPr>
      <w:r w:rsidRPr="00C01DAD">
        <w:rPr>
          <w:rFonts w:ascii="Times New Roman" w:hAnsi="Times New Roman" w:cs="Times New Roman"/>
          <w:color w:val="000000"/>
          <w:szCs w:val="27"/>
        </w:rPr>
        <w:t xml:space="preserve">There are no required texts for purchase. All readings are available online with links in the course syllabus. </w:t>
      </w:r>
      <w:r w:rsidR="003C67C4">
        <w:rPr>
          <w:rFonts w:ascii="Times New Roman" w:hAnsi="Times New Roman" w:cs="Times New Roman"/>
          <w:color w:val="000000"/>
          <w:szCs w:val="27"/>
        </w:rPr>
        <w:t>R</w:t>
      </w:r>
      <w:r w:rsidRPr="00C01DAD">
        <w:rPr>
          <w:rFonts w:ascii="Times New Roman" w:hAnsi="Times New Roman" w:cs="Times New Roman"/>
          <w:color w:val="000000"/>
          <w:szCs w:val="27"/>
        </w:rPr>
        <w:t xml:space="preserve">eadings available through JSTOR are noted as such. All other required readings are available under Resources in Course Hub: </w:t>
      </w:r>
      <w:hyperlink r:id="rId7" w:history="1">
        <w:r w:rsidRPr="00C01DAD">
          <w:rPr>
            <w:rStyle w:val="Hyperlink"/>
            <w:rFonts w:ascii="Times New Roman" w:hAnsi="Times New Roman" w:cs="Times New Roman"/>
          </w:rPr>
          <w:t>https://courses.middlebury.edu/hub/MCUG/2019-2020/fall-2019/HARC/0256A</w:t>
        </w:r>
      </w:hyperlink>
    </w:p>
    <w:p w14:paraId="43A5BBC7" w14:textId="246476AA" w:rsidR="00C7344B" w:rsidRPr="00C01DAD" w:rsidRDefault="00C7344B" w:rsidP="00C7344B">
      <w:pPr>
        <w:rPr>
          <w:rFonts w:ascii="Times New Roman" w:hAnsi="Times New Roman" w:cs="Times New Roman"/>
        </w:rPr>
      </w:pPr>
      <w:r w:rsidRPr="00C01DAD">
        <w:rPr>
          <w:rFonts w:ascii="Times New Roman" w:hAnsi="Times New Roman" w:cs="Times New Roman"/>
        </w:rPr>
        <w:t xml:space="preserve">Slide lists and </w:t>
      </w:r>
      <w:r w:rsidR="003C67C4">
        <w:rPr>
          <w:rFonts w:ascii="Times New Roman" w:hAnsi="Times New Roman" w:cs="Times New Roman"/>
        </w:rPr>
        <w:t>google slide shows</w:t>
      </w:r>
      <w:r w:rsidRPr="00C01DAD">
        <w:rPr>
          <w:rFonts w:ascii="Times New Roman" w:hAnsi="Times New Roman" w:cs="Times New Roman"/>
        </w:rPr>
        <w:t xml:space="preserve"> will be uploaded to Course Hub at the end of each week.</w:t>
      </w:r>
    </w:p>
    <w:p w14:paraId="4821ABD7" w14:textId="77777777" w:rsidR="00C7344B" w:rsidRPr="00C01DAD" w:rsidRDefault="00C7344B" w:rsidP="00C7344B">
      <w:pPr>
        <w:contextualSpacing/>
        <w:rPr>
          <w:rFonts w:ascii="Times New Roman" w:hAnsi="Times New Roman" w:cs="Times New Roman"/>
          <w:b/>
        </w:rPr>
      </w:pPr>
      <w:r w:rsidRPr="00C01DAD">
        <w:rPr>
          <w:rFonts w:ascii="Times New Roman" w:hAnsi="Times New Roman" w:cs="Times New Roman"/>
          <w:b/>
        </w:rPr>
        <w:t>Useful Resources</w:t>
      </w:r>
    </w:p>
    <w:p w14:paraId="4ECA3C2F" w14:textId="77777777" w:rsidR="00C7344B" w:rsidRPr="00C01DAD" w:rsidRDefault="00AB221F" w:rsidP="00C7344B">
      <w:pPr>
        <w:contextualSpacing/>
        <w:rPr>
          <w:rFonts w:ascii="Times New Roman" w:hAnsi="Times New Roman" w:cs="Times New Roman"/>
        </w:rPr>
      </w:pPr>
      <w:hyperlink r:id="rId8" w:history="1">
        <w:r w:rsidR="00C7344B" w:rsidRPr="00C01DAD">
          <w:rPr>
            <w:rStyle w:val="Hyperlink"/>
            <w:rFonts w:ascii="Times New Roman" w:hAnsi="Times New Roman" w:cs="Times New Roman"/>
          </w:rPr>
          <w:t>http://www.photorientalist.org/</w:t>
        </w:r>
      </w:hyperlink>
    </w:p>
    <w:p w14:paraId="3F73B230" w14:textId="77777777" w:rsidR="00C7344B" w:rsidRPr="00C01DAD" w:rsidRDefault="00AB221F" w:rsidP="00C7344B">
      <w:pPr>
        <w:contextualSpacing/>
        <w:rPr>
          <w:rFonts w:ascii="Times New Roman" w:hAnsi="Times New Roman" w:cs="Times New Roman"/>
        </w:rPr>
      </w:pPr>
      <w:hyperlink r:id="rId9" w:history="1">
        <w:r w:rsidR="00C7344B" w:rsidRPr="00C01DAD">
          <w:rPr>
            <w:rStyle w:val="Hyperlink"/>
            <w:rFonts w:ascii="Times New Roman" w:hAnsi="Times New Roman" w:cs="Times New Roman"/>
          </w:rPr>
          <w:t>http://arabimagefoundation.com/</w:t>
        </w:r>
      </w:hyperlink>
    </w:p>
    <w:p w14:paraId="5487B07B" w14:textId="77777777" w:rsidR="00C7344B" w:rsidRPr="00C01DAD" w:rsidRDefault="00AB221F" w:rsidP="00C7344B">
      <w:pPr>
        <w:contextualSpacing/>
        <w:rPr>
          <w:rFonts w:ascii="Times New Roman" w:hAnsi="Times New Roman" w:cs="Times New Roman"/>
        </w:rPr>
      </w:pPr>
      <w:hyperlink r:id="rId10" w:history="1">
        <w:r w:rsidR="00C7344B" w:rsidRPr="00C01DAD">
          <w:rPr>
            <w:rStyle w:val="Hyperlink"/>
            <w:rFonts w:ascii="Times New Roman" w:hAnsi="Times New Roman" w:cs="Times New Roman"/>
          </w:rPr>
          <w:t>http://www.getty.edu/research/special_collections/highlights/middle_east/</w:t>
        </w:r>
      </w:hyperlink>
    </w:p>
    <w:p w14:paraId="748A3EBD" w14:textId="77777777" w:rsidR="00C7344B" w:rsidRPr="00C01DAD" w:rsidRDefault="00AB221F" w:rsidP="00C7344B">
      <w:pPr>
        <w:contextualSpacing/>
        <w:rPr>
          <w:rFonts w:ascii="Times New Roman" w:hAnsi="Times New Roman" w:cs="Times New Roman"/>
        </w:rPr>
      </w:pPr>
      <w:hyperlink r:id="rId11" w:history="1">
        <w:r w:rsidR="00C7344B" w:rsidRPr="00C01DAD">
          <w:rPr>
            <w:rStyle w:val="Hyperlink"/>
            <w:rFonts w:ascii="Times New Roman" w:hAnsi="Times New Roman" w:cs="Times New Roman"/>
          </w:rPr>
          <w:t>http://archnet.org/</w:t>
        </w:r>
      </w:hyperlink>
    </w:p>
    <w:p w14:paraId="7695D39D" w14:textId="77777777" w:rsidR="00C7344B" w:rsidRPr="00C01DAD" w:rsidRDefault="00AB221F" w:rsidP="00C7344B">
      <w:pPr>
        <w:contextualSpacing/>
        <w:rPr>
          <w:rFonts w:ascii="Times New Roman" w:hAnsi="Times New Roman" w:cs="Times New Roman"/>
        </w:rPr>
      </w:pPr>
      <w:hyperlink r:id="rId12" w:history="1">
        <w:r w:rsidR="00C7344B" w:rsidRPr="00C01DAD">
          <w:rPr>
            <w:rStyle w:val="Hyperlink"/>
            <w:rFonts w:ascii="Times New Roman" w:hAnsi="Times New Roman" w:cs="Times New Roman"/>
          </w:rPr>
          <w:t>https://www.loc.gov/collections/american-colony-in-jerusalem/about-this-collection/</w:t>
        </w:r>
      </w:hyperlink>
    </w:p>
    <w:p w14:paraId="6CE43115" w14:textId="77777777" w:rsidR="00C7344B" w:rsidRPr="00C01DAD" w:rsidRDefault="00C7344B" w:rsidP="00C7344B">
      <w:pPr>
        <w:contextualSpacing/>
        <w:rPr>
          <w:rFonts w:ascii="Times New Roman" w:hAnsi="Times New Roman" w:cs="Times New Roman"/>
        </w:rPr>
      </w:pPr>
    </w:p>
    <w:p w14:paraId="093BE6FF"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b/>
          <w:color w:val="000000"/>
          <w:szCs w:val="20"/>
        </w:rPr>
        <w:t>Course Requirements</w:t>
      </w:r>
    </w:p>
    <w:p w14:paraId="5A197B8F"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20% Class Participation &amp; Attendance</w:t>
      </w:r>
    </w:p>
    <w:p w14:paraId="1EA5FC43" w14:textId="48028FB1"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xml:space="preserve">20% 3 in 1 Written Description </w:t>
      </w:r>
      <w:r w:rsidR="00C01DAD" w:rsidRPr="00C01DAD">
        <w:rPr>
          <w:rFonts w:ascii="Times New Roman" w:hAnsi="Times New Roman" w:cs="Times New Roman"/>
          <w:color w:val="000000"/>
          <w:szCs w:val="20"/>
        </w:rPr>
        <w:t>(see handout for guidelines and grading rubric)</w:t>
      </w:r>
    </w:p>
    <w:p w14:paraId="60CB4B9D" w14:textId="5B7316C5"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xml:space="preserve">20% </w:t>
      </w:r>
      <w:r w:rsidR="00C01DAD" w:rsidRPr="00C01DAD">
        <w:rPr>
          <w:rFonts w:ascii="Times New Roman" w:hAnsi="Times New Roman" w:cs="Times New Roman"/>
          <w:color w:val="000000"/>
          <w:szCs w:val="20"/>
        </w:rPr>
        <w:t xml:space="preserve">In Class </w:t>
      </w:r>
      <w:r w:rsidRPr="00C01DAD">
        <w:rPr>
          <w:rFonts w:ascii="Times New Roman" w:hAnsi="Times New Roman" w:cs="Times New Roman"/>
          <w:color w:val="000000"/>
          <w:szCs w:val="20"/>
        </w:rPr>
        <w:t>Midterm Exam</w:t>
      </w:r>
    </w:p>
    <w:p w14:paraId="7220A57E" w14:textId="20AFE0DC" w:rsidR="00C7344B" w:rsidRPr="00C01DAD" w:rsidRDefault="00BB78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20</w:t>
      </w:r>
      <w:r w:rsidR="00C7344B" w:rsidRPr="00C01DAD">
        <w:rPr>
          <w:rFonts w:ascii="Times New Roman" w:hAnsi="Times New Roman" w:cs="Times New Roman"/>
          <w:color w:val="000000"/>
          <w:szCs w:val="20"/>
        </w:rPr>
        <w:t>% In Class Writing Assignment</w:t>
      </w:r>
    </w:p>
    <w:p w14:paraId="6979BC58" w14:textId="271C3FB9"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2</w:t>
      </w:r>
      <w:r w:rsidR="00BB7876">
        <w:rPr>
          <w:rFonts w:ascii="Times New Roman" w:hAnsi="Times New Roman" w:cs="Times New Roman"/>
          <w:color w:val="000000"/>
          <w:szCs w:val="20"/>
        </w:rPr>
        <w:t>0</w:t>
      </w:r>
      <w:r w:rsidRPr="00C01DAD">
        <w:rPr>
          <w:rFonts w:ascii="Times New Roman" w:hAnsi="Times New Roman" w:cs="Times New Roman"/>
          <w:color w:val="000000"/>
          <w:szCs w:val="20"/>
        </w:rPr>
        <w:t xml:space="preserve">% </w:t>
      </w:r>
      <w:r w:rsidR="003F4C1D">
        <w:rPr>
          <w:rFonts w:ascii="Times New Roman" w:hAnsi="Times New Roman" w:cs="Times New Roman"/>
          <w:color w:val="000000"/>
          <w:szCs w:val="20"/>
        </w:rPr>
        <w:t xml:space="preserve">Final Project: </w:t>
      </w:r>
      <w:r w:rsidR="00BB7876">
        <w:rPr>
          <w:rFonts w:ascii="Times New Roman" w:hAnsi="Times New Roman" w:cs="Times New Roman"/>
          <w:color w:val="000000"/>
          <w:szCs w:val="20"/>
        </w:rPr>
        <w:t xml:space="preserve">Curate a Virtual Exhibition </w:t>
      </w:r>
      <w:r w:rsidR="003F4C1D" w:rsidRPr="003F4C1D">
        <w:rPr>
          <w:rFonts w:ascii="Times New Roman" w:hAnsi="Times New Roman" w:cs="Times New Roman"/>
          <w:i/>
          <w:iCs/>
          <w:color w:val="000000"/>
          <w:szCs w:val="20"/>
        </w:rPr>
        <w:t>OR</w:t>
      </w:r>
      <w:r w:rsidR="003F4C1D">
        <w:rPr>
          <w:rFonts w:ascii="Times New Roman" w:hAnsi="Times New Roman" w:cs="Times New Roman"/>
          <w:color w:val="000000"/>
          <w:szCs w:val="20"/>
        </w:rPr>
        <w:t xml:space="preserve"> Short Research Paper </w:t>
      </w:r>
      <w:r w:rsidR="00BB7876">
        <w:rPr>
          <w:rFonts w:ascii="Times New Roman" w:hAnsi="Times New Roman" w:cs="Times New Roman"/>
          <w:color w:val="000000"/>
          <w:szCs w:val="20"/>
        </w:rPr>
        <w:t>(see handout for guidelines and grading rubric)</w:t>
      </w:r>
    </w:p>
    <w:p w14:paraId="7E3B799F" w14:textId="77777777" w:rsidR="00C7344B" w:rsidRPr="00C01DAD" w:rsidRDefault="00C7344B" w:rsidP="00C7344B">
      <w:pPr>
        <w:spacing w:beforeLines="1" w:before="2" w:afterLines="1" w:after="2"/>
        <w:jc w:val="both"/>
        <w:rPr>
          <w:rFonts w:ascii="Times New Roman" w:hAnsi="Times New Roman" w:cs="Times New Roman"/>
          <w:color w:val="000000"/>
          <w:szCs w:val="20"/>
        </w:rPr>
      </w:pPr>
    </w:p>
    <w:p w14:paraId="11B664AA" w14:textId="77777777" w:rsidR="00C01DAD" w:rsidRPr="00DF18F4" w:rsidRDefault="00C01DAD" w:rsidP="00C01DAD">
      <w:pPr>
        <w:rPr>
          <w:rFonts w:ascii="Times New Roman" w:hAnsi="Times New Roman" w:cs="Times New Roman"/>
        </w:rPr>
      </w:pPr>
      <w:r w:rsidRPr="00DF18F4">
        <w:rPr>
          <w:rFonts w:ascii="Times New Roman" w:hAnsi="Times New Roman" w:cs="Times New Roman"/>
          <w:i/>
        </w:rPr>
        <w:t>NOTE</w:t>
      </w:r>
      <w:r w:rsidRPr="00DF18F4">
        <w:rPr>
          <w:rFonts w:ascii="Times New Roman" w:hAnsi="Times New Roman" w:cs="Times New Roman"/>
        </w:rPr>
        <w:t xml:space="preserve">: </w:t>
      </w:r>
      <w:r w:rsidRPr="00DF18F4">
        <w:rPr>
          <w:rFonts w:ascii="Times New Roman" w:hAnsi="Times New Roman" w:cs="Times New Roman"/>
          <w:i/>
        </w:rPr>
        <w:t>All assignments must be completed in order to pass this course</w:t>
      </w:r>
      <w:r w:rsidRPr="00DF18F4">
        <w:rPr>
          <w:rFonts w:ascii="Times New Roman" w:hAnsi="Times New Roman" w:cs="Times New Roman"/>
        </w:rPr>
        <w:t xml:space="preserve">. </w:t>
      </w:r>
      <w:r w:rsidRPr="00DF18F4">
        <w:rPr>
          <w:rFonts w:ascii="Times New Roman" w:hAnsi="Times New Roman" w:cs="Times New Roman"/>
          <w:szCs w:val="22"/>
        </w:rPr>
        <w:t xml:space="preserve">If personal or medical problems are affecting your ability to participate in class or complete your work, </w:t>
      </w:r>
      <w:r w:rsidRPr="003925B6">
        <w:rPr>
          <w:rFonts w:ascii="Times New Roman" w:hAnsi="Times New Roman" w:cs="Times New Roman"/>
          <w:szCs w:val="22"/>
          <w:u w:val="single"/>
        </w:rPr>
        <w:t>please let me know you are having difficulties and t</w:t>
      </w:r>
      <w:r w:rsidRPr="00DF18F4">
        <w:rPr>
          <w:rFonts w:ascii="Times New Roman" w:hAnsi="Times New Roman" w:cs="Times New Roman"/>
          <w:szCs w:val="22"/>
          <w:u w:val="single"/>
        </w:rPr>
        <w:t>alk to your Commons Dean earlier rather than later</w:t>
      </w:r>
      <w:r w:rsidRPr="00DF18F4">
        <w:rPr>
          <w:rFonts w:ascii="Times New Roman" w:hAnsi="Times New Roman" w:cs="Times New Roman"/>
          <w:i/>
          <w:szCs w:val="22"/>
        </w:rPr>
        <w:t>.</w:t>
      </w:r>
      <w:r w:rsidRPr="00DF18F4">
        <w:rPr>
          <w:rFonts w:ascii="Times New Roman" w:hAnsi="Times New Roman" w:cs="Times New Roman"/>
          <w:szCs w:val="22"/>
        </w:rPr>
        <w:t xml:space="preserve"> You have resources at the college specifically here to help you- please reach out to your Commons Dean and/or Health Services.</w:t>
      </w:r>
      <w:r w:rsidRPr="00DF18F4">
        <w:rPr>
          <w:rFonts w:ascii="Times New Roman" w:hAnsi="Times New Roman" w:cs="Times New Roman"/>
        </w:rPr>
        <w:t xml:space="preserve"> </w:t>
      </w:r>
    </w:p>
    <w:p w14:paraId="38AF7724" w14:textId="2AD8AEEF" w:rsidR="00C7344B" w:rsidRPr="00C01DAD" w:rsidRDefault="00C7344B" w:rsidP="00C01DAD">
      <w:pPr>
        <w:contextualSpacing/>
        <w:rPr>
          <w:rFonts w:ascii="Times New Roman" w:hAnsi="Times New Roman" w:cs="Times New Roman"/>
          <w:b/>
        </w:rPr>
      </w:pPr>
      <w:r w:rsidRPr="00C01DAD">
        <w:rPr>
          <w:rFonts w:ascii="Times New Roman" w:hAnsi="Times New Roman" w:cs="Times New Roman"/>
          <w:b/>
        </w:rPr>
        <w:t xml:space="preserve">Important </w:t>
      </w:r>
      <w:r w:rsidR="00830680">
        <w:rPr>
          <w:rFonts w:ascii="Times New Roman" w:hAnsi="Times New Roman" w:cs="Times New Roman"/>
          <w:b/>
        </w:rPr>
        <w:t xml:space="preserve">Due </w:t>
      </w:r>
      <w:r w:rsidRPr="00C01DAD">
        <w:rPr>
          <w:rFonts w:ascii="Times New Roman" w:hAnsi="Times New Roman" w:cs="Times New Roman"/>
          <w:b/>
        </w:rPr>
        <w:t>Dates</w:t>
      </w:r>
    </w:p>
    <w:p w14:paraId="3E7A6191" w14:textId="3E93436A" w:rsidR="00C7344B" w:rsidRPr="00C01DAD" w:rsidRDefault="00C7344B" w:rsidP="00C01DAD">
      <w:pPr>
        <w:contextualSpacing/>
        <w:rPr>
          <w:rFonts w:ascii="Times New Roman" w:hAnsi="Times New Roman" w:cs="Times New Roman"/>
        </w:rPr>
      </w:pPr>
      <w:r w:rsidRPr="00C01DAD">
        <w:rPr>
          <w:rFonts w:ascii="Times New Roman" w:hAnsi="Times New Roman" w:cs="Times New Roman"/>
        </w:rPr>
        <w:t xml:space="preserve">September </w:t>
      </w:r>
      <w:r w:rsidR="003D2865">
        <w:rPr>
          <w:rFonts w:ascii="Times New Roman" w:hAnsi="Times New Roman" w:cs="Times New Roman"/>
        </w:rPr>
        <w:t>30</w:t>
      </w:r>
      <w:r w:rsidRPr="00C01DAD">
        <w:rPr>
          <w:rFonts w:ascii="Times New Roman" w:hAnsi="Times New Roman" w:cs="Times New Roman"/>
        </w:rPr>
        <w:t xml:space="preserve">: </w:t>
      </w:r>
      <w:r w:rsidR="00830680">
        <w:rPr>
          <w:rFonts w:ascii="Times New Roman" w:hAnsi="Times New Roman" w:cs="Times New Roman"/>
        </w:rPr>
        <w:t>3 in 1 Written Assignment</w:t>
      </w:r>
    </w:p>
    <w:p w14:paraId="5DF156EB" w14:textId="1106F800" w:rsidR="00C7344B" w:rsidRPr="00C01DAD" w:rsidRDefault="00C7344B" w:rsidP="00C01DAD">
      <w:pPr>
        <w:contextualSpacing/>
        <w:rPr>
          <w:rFonts w:ascii="Times New Roman" w:hAnsi="Times New Roman" w:cs="Times New Roman"/>
        </w:rPr>
      </w:pPr>
      <w:r w:rsidRPr="00C01DAD">
        <w:rPr>
          <w:rFonts w:ascii="Times New Roman" w:hAnsi="Times New Roman" w:cs="Times New Roman"/>
        </w:rPr>
        <w:t>October 1</w:t>
      </w:r>
      <w:r w:rsidR="00830680">
        <w:rPr>
          <w:rFonts w:ascii="Times New Roman" w:hAnsi="Times New Roman" w:cs="Times New Roman"/>
        </w:rPr>
        <w:t>4</w:t>
      </w:r>
      <w:r w:rsidRPr="00C01DAD">
        <w:rPr>
          <w:rFonts w:ascii="Times New Roman" w:hAnsi="Times New Roman" w:cs="Times New Roman"/>
        </w:rPr>
        <w:t xml:space="preserve">: </w:t>
      </w:r>
      <w:r w:rsidR="00830680">
        <w:rPr>
          <w:rFonts w:ascii="Times New Roman" w:hAnsi="Times New Roman" w:cs="Times New Roman"/>
        </w:rPr>
        <w:t>In Class Mid-Term Exam</w:t>
      </w:r>
    </w:p>
    <w:p w14:paraId="0EA0634B" w14:textId="16113F73" w:rsidR="00C7344B" w:rsidRPr="00C01DAD" w:rsidRDefault="00C7344B" w:rsidP="00C01DAD">
      <w:pPr>
        <w:contextualSpacing/>
        <w:rPr>
          <w:rFonts w:ascii="Times New Roman" w:hAnsi="Times New Roman" w:cs="Times New Roman"/>
        </w:rPr>
      </w:pPr>
      <w:r w:rsidRPr="00C01DAD">
        <w:rPr>
          <w:rFonts w:ascii="Times New Roman" w:hAnsi="Times New Roman" w:cs="Times New Roman"/>
        </w:rPr>
        <w:t xml:space="preserve">November </w:t>
      </w:r>
      <w:r w:rsidR="00830680">
        <w:rPr>
          <w:rFonts w:ascii="Times New Roman" w:hAnsi="Times New Roman" w:cs="Times New Roman"/>
        </w:rPr>
        <w:t>2</w:t>
      </w:r>
      <w:r w:rsidRPr="00C01DAD">
        <w:rPr>
          <w:rFonts w:ascii="Times New Roman" w:hAnsi="Times New Roman" w:cs="Times New Roman"/>
        </w:rPr>
        <w:t xml:space="preserve">: </w:t>
      </w:r>
      <w:r w:rsidR="00830680">
        <w:rPr>
          <w:rFonts w:ascii="Times New Roman" w:hAnsi="Times New Roman" w:cs="Times New Roman"/>
        </w:rPr>
        <w:t>In Class Writing Assignment</w:t>
      </w:r>
    </w:p>
    <w:p w14:paraId="3A0DF9A1" w14:textId="45049C86" w:rsidR="00C7344B" w:rsidRPr="00C01DAD" w:rsidRDefault="00C7344B" w:rsidP="00C01DAD">
      <w:pPr>
        <w:contextualSpacing/>
        <w:rPr>
          <w:rFonts w:ascii="Times New Roman" w:hAnsi="Times New Roman" w:cs="Times New Roman"/>
        </w:rPr>
      </w:pPr>
      <w:r w:rsidRPr="00C01DAD">
        <w:rPr>
          <w:rFonts w:ascii="Times New Roman" w:hAnsi="Times New Roman" w:cs="Times New Roman"/>
        </w:rPr>
        <w:t xml:space="preserve">November 12: </w:t>
      </w:r>
      <w:r w:rsidR="001451F4">
        <w:rPr>
          <w:rFonts w:ascii="Times New Roman" w:hAnsi="Times New Roman" w:cs="Times New Roman"/>
        </w:rPr>
        <w:t>W</w:t>
      </w:r>
      <w:r w:rsidRPr="00C01DAD">
        <w:rPr>
          <w:rFonts w:ascii="Times New Roman" w:hAnsi="Times New Roman" w:cs="Times New Roman"/>
        </w:rPr>
        <w:t xml:space="preserve">riting </w:t>
      </w:r>
      <w:r w:rsidR="001451F4">
        <w:rPr>
          <w:rFonts w:ascii="Times New Roman" w:hAnsi="Times New Roman" w:cs="Times New Roman"/>
        </w:rPr>
        <w:t>E</w:t>
      </w:r>
      <w:r w:rsidRPr="00C01DAD">
        <w:rPr>
          <w:rFonts w:ascii="Times New Roman" w:hAnsi="Times New Roman" w:cs="Times New Roman"/>
        </w:rPr>
        <w:t>xercise, in class</w:t>
      </w:r>
    </w:p>
    <w:p w14:paraId="2296EE00" w14:textId="21D107D5" w:rsidR="00C7344B" w:rsidRDefault="00C7344B" w:rsidP="00C01DAD">
      <w:pPr>
        <w:contextualSpacing/>
        <w:rPr>
          <w:rFonts w:ascii="Times New Roman" w:hAnsi="Times New Roman" w:cs="Times New Roman"/>
        </w:rPr>
      </w:pPr>
      <w:r w:rsidRPr="00C01DAD">
        <w:rPr>
          <w:rFonts w:ascii="Times New Roman" w:hAnsi="Times New Roman" w:cs="Times New Roman"/>
        </w:rPr>
        <w:t xml:space="preserve">December </w:t>
      </w:r>
      <w:r w:rsidR="00830680">
        <w:rPr>
          <w:rFonts w:ascii="Times New Roman" w:hAnsi="Times New Roman" w:cs="Times New Roman"/>
        </w:rPr>
        <w:t>8</w:t>
      </w:r>
      <w:r w:rsidRPr="00C01DAD">
        <w:rPr>
          <w:rFonts w:ascii="Times New Roman" w:hAnsi="Times New Roman" w:cs="Times New Roman"/>
        </w:rPr>
        <w:t xml:space="preserve">: </w:t>
      </w:r>
      <w:r w:rsidR="001451F4">
        <w:rPr>
          <w:rFonts w:ascii="Times New Roman" w:hAnsi="Times New Roman" w:cs="Times New Roman"/>
        </w:rPr>
        <w:t>F</w:t>
      </w:r>
      <w:r w:rsidRPr="00C01DAD">
        <w:rPr>
          <w:rFonts w:ascii="Times New Roman" w:hAnsi="Times New Roman" w:cs="Times New Roman"/>
        </w:rPr>
        <w:t xml:space="preserve">inal </w:t>
      </w:r>
      <w:r w:rsidR="001451F4">
        <w:rPr>
          <w:rFonts w:ascii="Times New Roman" w:hAnsi="Times New Roman" w:cs="Times New Roman"/>
        </w:rPr>
        <w:t>P</w:t>
      </w:r>
      <w:r w:rsidRPr="00C01DAD">
        <w:rPr>
          <w:rFonts w:ascii="Times New Roman" w:hAnsi="Times New Roman" w:cs="Times New Roman"/>
        </w:rPr>
        <w:t xml:space="preserve">aper due by </w:t>
      </w:r>
      <w:r w:rsidR="00830680">
        <w:rPr>
          <w:rFonts w:ascii="Times New Roman" w:hAnsi="Times New Roman" w:cs="Times New Roman"/>
        </w:rPr>
        <w:t>8</w:t>
      </w:r>
      <w:r w:rsidRPr="00C01DAD">
        <w:rPr>
          <w:rFonts w:ascii="Times New Roman" w:hAnsi="Times New Roman" w:cs="Times New Roman"/>
        </w:rPr>
        <w:t>pm</w:t>
      </w:r>
      <w:r w:rsidR="00830680">
        <w:rPr>
          <w:rFonts w:ascii="Times New Roman" w:hAnsi="Times New Roman" w:cs="Times New Roman"/>
        </w:rPr>
        <w:t xml:space="preserve"> EST (submitted via CANVAS)</w:t>
      </w:r>
    </w:p>
    <w:p w14:paraId="08789D77" w14:textId="77777777" w:rsidR="00C01DAD" w:rsidRPr="00C01DAD" w:rsidRDefault="00C01DAD" w:rsidP="00C01DAD">
      <w:pPr>
        <w:contextualSpacing/>
        <w:rPr>
          <w:rFonts w:ascii="Times New Roman" w:hAnsi="Times New Roman" w:cs="Times New Roman"/>
        </w:rPr>
      </w:pPr>
    </w:p>
    <w:p w14:paraId="120927FA" w14:textId="77777777" w:rsidR="00BD19EF" w:rsidRDefault="00BD19EF" w:rsidP="00C01DAD">
      <w:pPr>
        <w:contextualSpacing/>
        <w:jc w:val="both"/>
        <w:rPr>
          <w:rFonts w:ascii="Times New Roman" w:hAnsi="Times New Roman" w:cs="Times New Roman"/>
          <w:b/>
        </w:rPr>
      </w:pPr>
    </w:p>
    <w:p w14:paraId="69E9B1DE" w14:textId="15F27898" w:rsidR="00C01DAD" w:rsidRPr="00DF18F4" w:rsidRDefault="00C01DAD" w:rsidP="00C01DAD">
      <w:pPr>
        <w:contextualSpacing/>
        <w:jc w:val="both"/>
        <w:rPr>
          <w:rFonts w:ascii="Times New Roman" w:hAnsi="Times New Roman" w:cs="Times New Roman"/>
          <w:b/>
        </w:rPr>
      </w:pPr>
      <w:r w:rsidRPr="00DF18F4">
        <w:rPr>
          <w:rFonts w:ascii="Times New Roman" w:hAnsi="Times New Roman" w:cs="Times New Roman"/>
          <w:b/>
        </w:rPr>
        <w:lastRenderedPageBreak/>
        <w:t>Class Participation and Attendance</w:t>
      </w:r>
    </w:p>
    <w:p w14:paraId="45596EB6" w14:textId="6614CAF4" w:rsidR="00C01DAD" w:rsidRDefault="00C01DAD" w:rsidP="00C01DAD">
      <w:pPr>
        <w:contextualSpacing/>
        <w:jc w:val="both"/>
        <w:rPr>
          <w:rFonts w:ascii="Times New Roman" w:hAnsi="Times New Roman" w:cs="Times New Roman"/>
        </w:rPr>
      </w:pPr>
      <w:r w:rsidRPr="00DF18F4">
        <w:rPr>
          <w:rFonts w:ascii="Times New Roman" w:hAnsi="Times New Roman" w:cs="Times New Roman"/>
        </w:rPr>
        <w:t xml:space="preserve">You are expected to complete readings and assignments on time, and to actively participate in class discussions. I expect you to come to class on time and </w:t>
      </w:r>
      <w:r w:rsidR="001911D7">
        <w:rPr>
          <w:rFonts w:ascii="Times New Roman" w:hAnsi="Times New Roman" w:cs="Times New Roman"/>
        </w:rPr>
        <w:t xml:space="preserve">be </w:t>
      </w:r>
      <w:r w:rsidRPr="00DF18F4">
        <w:rPr>
          <w:rFonts w:ascii="Times New Roman" w:hAnsi="Times New Roman" w:cs="Times New Roman"/>
        </w:rPr>
        <w:t>prepared to discuss the reading</w:t>
      </w:r>
      <w:r w:rsidR="001911D7">
        <w:rPr>
          <w:rFonts w:ascii="Times New Roman" w:hAnsi="Times New Roman" w:cs="Times New Roman"/>
        </w:rPr>
        <w:t>s</w:t>
      </w:r>
      <w:r w:rsidRPr="00DF18F4">
        <w:rPr>
          <w:rFonts w:ascii="Times New Roman" w:hAnsi="Times New Roman" w:cs="Times New Roman"/>
        </w:rPr>
        <w:t xml:space="preserve"> scheduled for that day. You are allowed only one unexcused absence. More than one unexcused absence will result in the lowering of your grade. </w:t>
      </w:r>
    </w:p>
    <w:p w14:paraId="12F90686" w14:textId="77777777" w:rsidR="00C01DAD" w:rsidRDefault="00C01DAD" w:rsidP="00C01DAD">
      <w:pPr>
        <w:contextualSpacing/>
        <w:jc w:val="both"/>
        <w:rPr>
          <w:rFonts w:ascii="Times New Roman" w:hAnsi="Times New Roman" w:cs="Times New Roman"/>
        </w:rPr>
      </w:pPr>
    </w:p>
    <w:p w14:paraId="767C0450" w14:textId="5F12AB96" w:rsidR="00C01DAD" w:rsidRPr="00C25E76" w:rsidRDefault="00C01DAD" w:rsidP="00C01DAD">
      <w:pPr>
        <w:spacing w:beforeLines="1" w:before="2" w:afterLines="1" w:after="2"/>
        <w:contextualSpacing/>
        <w:jc w:val="both"/>
        <w:rPr>
          <w:rFonts w:ascii="Times New Roman" w:hAnsi="Times New Roman" w:cs="Times New Roman"/>
          <w:color w:val="000000"/>
        </w:rPr>
      </w:pPr>
      <w:r>
        <w:rPr>
          <w:rFonts w:ascii="Times New Roman" w:hAnsi="Times New Roman" w:cs="Times New Roman"/>
        </w:rPr>
        <w:t xml:space="preserve">Should we need to pivot online earlier than expected during the semester, your participation grade will </w:t>
      </w:r>
      <w:r w:rsidRPr="00C25E76">
        <w:rPr>
          <w:rFonts w:ascii="Times New Roman" w:hAnsi="Times New Roman" w:cs="Times New Roman"/>
          <w:color w:val="000000"/>
        </w:rPr>
        <w:t>be based on your degree of engagement with the material as based on written assignments</w:t>
      </w:r>
      <w:r>
        <w:rPr>
          <w:rFonts w:ascii="Times New Roman" w:hAnsi="Times New Roman" w:cs="Times New Roman"/>
          <w:color w:val="000000"/>
        </w:rPr>
        <w:t xml:space="preserve"> and</w:t>
      </w:r>
      <w:r w:rsidRPr="00C25E76">
        <w:rPr>
          <w:rFonts w:ascii="Times New Roman" w:hAnsi="Times New Roman" w:cs="Times New Roman"/>
          <w:color w:val="000000"/>
        </w:rPr>
        <w:t xml:space="preserve"> </w:t>
      </w:r>
      <w:r>
        <w:rPr>
          <w:rFonts w:ascii="Times New Roman" w:hAnsi="Times New Roman" w:cs="Times New Roman"/>
          <w:color w:val="000000"/>
        </w:rPr>
        <w:t xml:space="preserve">weekly discussion </w:t>
      </w:r>
      <w:r w:rsidRPr="00C25E76">
        <w:rPr>
          <w:rFonts w:ascii="Times New Roman" w:hAnsi="Times New Roman" w:cs="Times New Roman"/>
          <w:color w:val="000000"/>
        </w:rPr>
        <w:t>threads</w:t>
      </w:r>
      <w:r>
        <w:rPr>
          <w:rFonts w:ascii="Times New Roman" w:hAnsi="Times New Roman" w:cs="Times New Roman"/>
          <w:color w:val="000000"/>
        </w:rPr>
        <w:t xml:space="preserve">, </w:t>
      </w:r>
      <w:r w:rsidR="00BD19EF">
        <w:rPr>
          <w:rFonts w:ascii="Times New Roman" w:hAnsi="Times New Roman" w:cs="Times New Roman"/>
          <w:color w:val="000000"/>
        </w:rPr>
        <w:t xml:space="preserve">which will be </w:t>
      </w:r>
      <w:r>
        <w:rPr>
          <w:rFonts w:ascii="Times New Roman" w:hAnsi="Times New Roman" w:cs="Times New Roman"/>
          <w:color w:val="000000"/>
        </w:rPr>
        <w:t>posted on CANVAS</w:t>
      </w:r>
      <w:r w:rsidRPr="00C25E76">
        <w:rPr>
          <w:rFonts w:ascii="Times New Roman" w:hAnsi="Times New Roman" w:cs="Times New Roman"/>
          <w:color w:val="000000"/>
        </w:rPr>
        <w:t xml:space="preserve">. </w:t>
      </w:r>
      <w:r>
        <w:rPr>
          <w:rFonts w:ascii="Times New Roman" w:hAnsi="Times New Roman" w:cs="Times New Roman"/>
          <w:color w:val="000000"/>
        </w:rPr>
        <w:t>If this occurs, I will revise the syllabus accordingly with all the information necessary for you to continue learning remotely. My goal through all</w:t>
      </w:r>
      <w:r w:rsidRPr="00C25E76">
        <w:rPr>
          <w:rFonts w:ascii="Times New Roman" w:hAnsi="Times New Roman" w:cs="Times New Roman"/>
          <w:color w:val="000000"/>
        </w:rPr>
        <w:t xml:space="preserve"> </w:t>
      </w:r>
      <w:r w:rsidR="00BD19EF">
        <w:rPr>
          <w:rFonts w:ascii="Times New Roman" w:hAnsi="Times New Roman" w:cs="Times New Roman"/>
          <w:color w:val="000000"/>
        </w:rPr>
        <w:t xml:space="preserve">syllabi revisions </w:t>
      </w:r>
      <w:r>
        <w:rPr>
          <w:rFonts w:ascii="Times New Roman" w:hAnsi="Times New Roman" w:cs="Times New Roman"/>
          <w:color w:val="000000"/>
        </w:rPr>
        <w:t xml:space="preserve">will be </w:t>
      </w:r>
      <w:r w:rsidRPr="00C25E76">
        <w:rPr>
          <w:rFonts w:ascii="Times New Roman" w:hAnsi="Times New Roman" w:cs="Times New Roman"/>
          <w:color w:val="000000"/>
        </w:rPr>
        <w:t xml:space="preserve">to maintain, as much as possible, as sense of community and togetherness as we move through the </w:t>
      </w:r>
      <w:r>
        <w:rPr>
          <w:rFonts w:ascii="Times New Roman" w:hAnsi="Times New Roman" w:cs="Times New Roman"/>
          <w:color w:val="000000"/>
        </w:rPr>
        <w:t>course</w:t>
      </w:r>
      <w:r w:rsidRPr="00C25E76">
        <w:rPr>
          <w:rFonts w:ascii="Times New Roman" w:hAnsi="Times New Roman" w:cs="Times New Roman"/>
          <w:color w:val="000000"/>
        </w:rPr>
        <w:t xml:space="preserve">. </w:t>
      </w:r>
    </w:p>
    <w:p w14:paraId="79B2FCEB" w14:textId="23E6D798" w:rsidR="00C7344B" w:rsidRPr="00C01DAD" w:rsidRDefault="00C7344B" w:rsidP="00C7344B">
      <w:pPr>
        <w:spacing w:after="0"/>
        <w:rPr>
          <w:rFonts w:ascii="Times New Roman" w:hAnsi="Times New Roman" w:cs="Times New Roman"/>
          <w:szCs w:val="22"/>
        </w:rPr>
      </w:pPr>
      <w:r w:rsidRPr="00C01DAD">
        <w:rPr>
          <w:rFonts w:ascii="Times New Roman" w:hAnsi="Times New Roman" w:cs="Times New Roman"/>
          <w:szCs w:val="22"/>
        </w:rPr>
        <w:t xml:space="preserve"> </w:t>
      </w:r>
    </w:p>
    <w:p w14:paraId="7F28D2DB" w14:textId="77777777" w:rsidR="00C44A52" w:rsidRDefault="00C44A52" w:rsidP="00C44A52">
      <w:pPr>
        <w:contextualSpacing/>
        <w:jc w:val="both"/>
        <w:rPr>
          <w:rFonts w:ascii="Times New Roman" w:hAnsi="Times New Roman" w:cs="Times New Roman"/>
          <w:b/>
          <w:bCs/>
        </w:rPr>
      </w:pPr>
      <w:r>
        <w:rPr>
          <w:rFonts w:ascii="Times New Roman" w:hAnsi="Times New Roman" w:cs="Times New Roman"/>
          <w:b/>
          <w:bCs/>
        </w:rPr>
        <w:t>3 in 1 Written Description (typed; 350-400 words)</w:t>
      </w:r>
    </w:p>
    <w:p w14:paraId="4BFB0710" w14:textId="77777777" w:rsidR="001911D7" w:rsidRDefault="00C44A52" w:rsidP="00C44A52">
      <w:pPr>
        <w:contextualSpacing/>
        <w:jc w:val="both"/>
        <w:rPr>
          <w:rFonts w:ascii="Times New Roman" w:hAnsi="Times New Roman" w:cs="Times New Roman"/>
        </w:rPr>
      </w:pPr>
      <w:r>
        <w:rPr>
          <w:rFonts w:ascii="Times New Roman" w:hAnsi="Times New Roman" w:cs="Times New Roman"/>
        </w:rPr>
        <w:t xml:space="preserve">This assignment has 3-related parts. After selecting </w:t>
      </w:r>
      <w:r w:rsidR="00A43DE4">
        <w:rPr>
          <w:rFonts w:ascii="Times New Roman" w:hAnsi="Times New Roman" w:cs="Times New Roman"/>
        </w:rPr>
        <w:t xml:space="preserve">an image or object </w:t>
      </w:r>
      <w:r w:rsidR="001911D7">
        <w:rPr>
          <w:rFonts w:ascii="Times New Roman" w:hAnsi="Times New Roman" w:cs="Times New Roman"/>
        </w:rPr>
        <w:t>related to the course and on view in</w:t>
      </w:r>
      <w:r w:rsidR="00A43DE4">
        <w:rPr>
          <w:rFonts w:ascii="Times New Roman" w:hAnsi="Times New Roman" w:cs="Times New Roman"/>
        </w:rPr>
        <w:t xml:space="preserve"> Special Collections</w:t>
      </w:r>
      <w:r>
        <w:rPr>
          <w:rFonts w:ascii="Times New Roman" w:hAnsi="Times New Roman" w:cs="Times New Roman"/>
        </w:rPr>
        <w:t xml:space="preserve">, </w:t>
      </w:r>
      <w:r w:rsidR="001911D7">
        <w:rPr>
          <w:rFonts w:ascii="Times New Roman" w:hAnsi="Times New Roman" w:cs="Times New Roman"/>
        </w:rPr>
        <w:t>you</w:t>
      </w:r>
      <w:r>
        <w:rPr>
          <w:rFonts w:ascii="Times New Roman" w:hAnsi="Times New Roman" w:cs="Times New Roman"/>
        </w:rPr>
        <w:t xml:space="preserve"> will write a 3-part visual description.</w:t>
      </w:r>
    </w:p>
    <w:p w14:paraId="5ECB3595" w14:textId="77777777" w:rsidR="001911D7" w:rsidRPr="001911D7" w:rsidRDefault="00C44A52" w:rsidP="001911D7">
      <w:pPr>
        <w:pStyle w:val="ListParagraph"/>
        <w:numPr>
          <w:ilvl w:val="0"/>
          <w:numId w:val="2"/>
        </w:numPr>
        <w:spacing w:before="2" w:after="2"/>
        <w:contextualSpacing/>
        <w:jc w:val="both"/>
        <w:rPr>
          <w:rFonts w:ascii="Times New Roman" w:hAnsi="Times New Roman" w:cs="Times New Roman"/>
          <w:sz w:val="24"/>
          <w:szCs w:val="24"/>
        </w:rPr>
      </w:pPr>
      <w:r w:rsidRPr="001911D7">
        <w:rPr>
          <w:rFonts w:ascii="Times New Roman" w:hAnsi="Times New Roman" w:cs="Times New Roman"/>
          <w:sz w:val="24"/>
          <w:szCs w:val="24"/>
        </w:rPr>
        <w:t xml:space="preserve">Description 1 will be a 1-sentence overview of the work (appx. 30 words). </w:t>
      </w:r>
    </w:p>
    <w:p w14:paraId="30BEF5F6" w14:textId="77777777" w:rsidR="001911D7" w:rsidRPr="001911D7" w:rsidRDefault="00C44A52" w:rsidP="001911D7">
      <w:pPr>
        <w:pStyle w:val="ListParagraph"/>
        <w:numPr>
          <w:ilvl w:val="0"/>
          <w:numId w:val="2"/>
        </w:numPr>
        <w:spacing w:before="2" w:after="2"/>
        <w:contextualSpacing/>
        <w:jc w:val="both"/>
        <w:rPr>
          <w:rFonts w:ascii="Times New Roman" w:hAnsi="Times New Roman" w:cs="Times New Roman"/>
          <w:sz w:val="24"/>
          <w:szCs w:val="24"/>
        </w:rPr>
      </w:pPr>
      <w:r w:rsidRPr="001911D7">
        <w:rPr>
          <w:rFonts w:ascii="Times New Roman" w:hAnsi="Times New Roman" w:cs="Times New Roman"/>
          <w:sz w:val="24"/>
          <w:szCs w:val="24"/>
        </w:rPr>
        <w:t xml:space="preserve">Description II will build on this first sentence to further develop a written visual description of the art work (appx. 90-100 words). </w:t>
      </w:r>
    </w:p>
    <w:p w14:paraId="687F8209" w14:textId="77777777" w:rsidR="001911D7" w:rsidRPr="001911D7" w:rsidRDefault="00C44A52" w:rsidP="001911D7">
      <w:pPr>
        <w:pStyle w:val="ListParagraph"/>
        <w:numPr>
          <w:ilvl w:val="0"/>
          <w:numId w:val="2"/>
        </w:numPr>
        <w:spacing w:before="2" w:after="2"/>
        <w:contextualSpacing/>
        <w:jc w:val="both"/>
        <w:rPr>
          <w:rFonts w:ascii="Times New Roman" w:hAnsi="Times New Roman" w:cs="Times New Roman"/>
          <w:sz w:val="24"/>
          <w:szCs w:val="24"/>
        </w:rPr>
      </w:pPr>
      <w:r w:rsidRPr="001911D7">
        <w:rPr>
          <w:rFonts w:ascii="Times New Roman" w:hAnsi="Times New Roman" w:cs="Times New Roman"/>
          <w:sz w:val="24"/>
          <w:szCs w:val="24"/>
        </w:rPr>
        <w:t xml:space="preserve">Description III will develop the description further to a multiple paragraph text (appx. 250 words). </w:t>
      </w:r>
    </w:p>
    <w:p w14:paraId="57B1CE3E" w14:textId="77777777" w:rsidR="001911D7" w:rsidRPr="001911D7" w:rsidRDefault="001911D7" w:rsidP="001911D7">
      <w:pPr>
        <w:spacing w:before="2" w:after="2"/>
        <w:contextualSpacing/>
        <w:jc w:val="both"/>
        <w:rPr>
          <w:rFonts w:ascii="Times New Roman" w:hAnsi="Times New Roman" w:cs="Times New Roman"/>
        </w:rPr>
      </w:pPr>
    </w:p>
    <w:p w14:paraId="5C2E16F7" w14:textId="0099D2B7" w:rsidR="00C44A52" w:rsidRPr="001911D7" w:rsidRDefault="00C44A52" w:rsidP="001911D7">
      <w:pPr>
        <w:spacing w:before="2" w:after="2"/>
        <w:contextualSpacing/>
        <w:jc w:val="both"/>
        <w:rPr>
          <w:rFonts w:ascii="Times New Roman" w:hAnsi="Times New Roman" w:cs="Times New Roman"/>
        </w:rPr>
      </w:pPr>
      <w:r w:rsidRPr="001911D7">
        <w:rPr>
          <w:rFonts w:ascii="Times New Roman" w:hAnsi="Times New Roman" w:cs="Times New Roman"/>
        </w:rPr>
        <w:t xml:space="preserve">This is an exercise in careful looking and written description; </w:t>
      </w:r>
      <w:r w:rsidRPr="001911D7">
        <w:rPr>
          <w:rFonts w:ascii="Times New Roman" w:hAnsi="Times New Roman" w:cs="Times New Roman"/>
          <w:i/>
          <w:iCs/>
        </w:rPr>
        <w:t>no research is required</w:t>
      </w:r>
      <w:r w:rsidRPr="001911D7">
        <w:rPr>
          <w:rFonts w:ascii="Times New Roman" w:hAnsi="Times New Roman" w:cs="Times New Roman"/>
        </w:rPr>
        <w:t>. A handout with a sample exercise will be distributed to the class in advance, along with a grading rubric. The goal of the assignment is to build the necessary skills for interpretati</w:t>
      </w:r>
      <w:r w:rsidR="001911D7">
        <w:rPr>
          <w:rFonts w:ascii="Times New Roman" w:hAnsi="Times New Roman" w:cs="Times New Roman"/>
        </w:rPr>
        <w:t>ng</w:t>
      </w:r>
      <w:r w:rsidRPr="001911D7">
        <w:rPr>
          <w:rFonts w:ascii="Times New Roman" w:hAnsi="Times New Roman" w:cs="Times New Roman"/>
        </w:rPr>
        <w:t xml:space="preserve"> art works</w:t>
      </w:r>
      <w:r w:rsidR="001911D7">
        <w:rPr>
          <w:rFonts w:ascii="Times New Roman" w:hAnsi="Times New Roman" w:cs="Times New Roman"/>
        </w:rPr>
        <w:t xml:space="preserve"> with a visual, historical, and cultural context</w:t>
      </w:r>
      <w:r w:rsidRPr="001911D7">
        <w:rPr>
          <w:rFonts w:ascii="Times New Roman" w:hAnsi="Times New Roman" w:cs="Times New Roman"/>
        </w:rPr>
        <w:t xml:space="preserve">. </w:t>
      </w:r>
    </w:p>
    <w:p w14:paraId="6DC56E4D" w14:textId="4A257622" w:rsidR="003C67C4" w:rsidRPr="001911D7" w:rsidRDefault="003C67C4" w:rsidP="00C44A52">
      <w:pPr>
        <w:contextualSpacing/>
        <w:jc w:val="both"/>
        <w:rPr>
          <w:rFonts w:ascii="Times New Roman" w:hAnsi="Times New Roman" w:cs="Times New Roman"/>
        </w:rPr>
      </w:pPr>
    </w:p>
    <w:p w14:paraId="1A31E16D" w14:textId="2D1CD089" w:rsidR="003C67C4" w:rsidRPr="00C74BD5" w:rsidRDefault="003C67C4" w:rsidP="00C44A52">
      <w:pPr>
        <w:contextualSpacing/>
        <w:jc w:val="both"/>
        <w:rPr>
          <w:rFonts w:ascii="Times New Roman" w:hAnsi="Times New Roman" w:cs="Times New Roman"/>
        </w:rPr>
      </w:pPr>
      <w:r w:rsidRPr="003C67C4">
        <w:rPr>
          <w:rFonts w:ascii="Times New Roman" w:hAnsi="Times New Roman" w:cs="Times New Roman"/>
          <w:u w:val="single"/>
        </w:rPr>
        <w:t>Special Collections</w:t>
      </w:r>
      <w:r>
        <w:rPr>
          <w:rFonts w:ascii="Times New Roman" w:hAnsi="Times New Roman" w:cs="Times New Roman"/>
        </w:rPr>
        <w:t xml:space="preserve"> is located </w:t>
      </w:r>
      <w:r w:rsidR="0077707D">
        <w:rPr>
          <w:rFonts w:ascii="Times New Roman" w:hAnsi="Times New Roman" w:cs="Times New Roman"/>
        </w:rPr>
        <w:t xml:space="preserve">downstairs </w:t>
      </w:r>
      <w:r>
        <w:rPr>
          <w:rFonts w:ascii="Times New Roman" w:hAnsi="Times New Roman" w:cs="Times New Roman"/>
        </w:rPr>
        <w:t>in Davies Library and you may visit it by scheduling an appointment (</w:t>
      </w:r>
      <w:hyperlink r:id="rId13" w:history="1">
        <w:r w:rsidRPr="001049D0">
          <w:rPr>
            <w:rStyle w:val="Hyperlink"/>
            <w:rFonts w:ascii="Times New Roman" w:hAnsi="Times New Roman" w:cs="Times New Roman"/>
          </w:rPr>
          <w:t>specialcollections@middlebury.edu</w:t>
        </w:r>
      </w:hyperlink>
      <w:r>
        <w:rPr>
          <w:rFonts w:ascii="Times New Roman" w:hAnsi="Times New Roman" w:cs="Times New Roman"/>
        </w:rPr>
        <w:t>). The staff at Special Collections will have a cart with a number of different photographic images and related objects relevant to our course material. You will choose one object and spend some time in Special Collections taking visual observation notes that you will then use to write your assignment</w:t>
      </w:r>
      <w:r w:rsidR="00BD19EF">
        <w:rPr>
          <w:rFonts w:ascii="Times New Roman" w:hAnsi="Times New Roman" w:cs="Times New Roman"/>
        </w:rPr>
        <w:t>.</w:t>
      </w:r>
      <w:r>
        <w:rPr>
          <w:rFonts w:ascii="Times New Roman" w:hAnsi="Times New Roman" w:cs="Times New Roman"/>
        </w:rPr>
        <w:t xml:space="preserve"> The staff will be there to assist you in any way necessary. Special Collections is a wonderful resource and they are always happy to a</w:t>
      </w:r>
      <w:r w:rsidR="00BD19EF">
        <w:rPr>
          <w:rFonts w:ascii="Times New Roman" w:hAnsi="Times New Roman" w:cs="Times New Roman"/>
        </w:rPr>
        <w:t>nswer</w:t>
      </w:r>
      <w:r>
        <w:rPr>
          <w:rFonts w:ascii="Times New Roman" w:hAnsi="Times New Roman" w:cs="Times New Roman"/>
        </w:rPr>
        <w:t xml:space="preserve"> questions</w:t>
      </w:r>
      <w:r w:rsidR="0077707D">
        <w:rPr>
          <w:rFonts w:ascii="Times New Roman" w:hAnsi="Times New Roman" w:cs="Times New Roman"/>
        </w:rPr>
        <w:t xml:space="preserve"> (as am I)</w:t>
      </w:r>
      <w:r>
        <w:rPr>
          <w:rFonts w:ascii="Times New Roman" w:hAnsi="Times New Roman" w:cs="Times New Roman"/>
        </w:rPr>
        <w:t xml:space="preserve">! </w:t>
      </w:r>
    </w:p>
    <w:p w14:paraId="61FD4CBD" w14:textId="49AF7B79" w:rsidR="00C01DAD" w:rsidRPr="00C01DAD" w:rsidRDefault="00C01DAD" w:rsidP="00C7344B">
      <w:pPr>
        <w:spacing w:beforeLines="1" w:before="2" w:afterLines="1" w:after="2"/>
        <w:jc w:val="both"/>
        <w:rPr>
          <w:rFonts w:ascii="Times New Roman" w:hAnsi="Times New Roman" w:cs="Times New Roman"/>
          <w:color w:val="000000"/>
          <w:szCs w:val="20"/>
        </w:rPr>
      </w:pPr>
    </w:p>
    <w:p w14:paraId="36B187E9"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b/>
          <w:color w:val="000000"/>
          <w:szCs w:val="20"/>
        </w:rPr>
        <w:t>Mid-Term Exam</w:t>
      </w:r>
    </w:p>
    <w:p w14:paraId="53B7C06C" w14:textId="3CE15456"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xml:space="preserve">The in-class mid-term exam will cover all reading and visual material on the syllabus and presented in class up to the in-class review session. The format will be discussed in advance, but will most likely include slide identifications and short essay questions that </w:t>
      </w:r>
      <w:r w:rsidR="003C67C4">
        <w:rPr>
          <w:rFonts w:ascii="Times New Roman" w:hAnsi="Times New Roman" w:cs="Times New Roman"/>
          <w:color w:val="000000"/>
          <w:szCs w:val="20"/>
        </w:rPr>
        <w:t xml:space="preserve">ask you to </w:t>
      </w:r>
      <w:r w:rsidRPr="00C01DAD">
        <w:rPr>
          <w:rFonts w:ascii="Times New Roman" w:hAnsi="Times New Roman" w:cs="Times New Roman"/>
          <w:color w:val="000000"/>
          <w:szCs w:val="20"/>
        </w:rPr>
        <w:t xml:space="preserve">use </w:t>
      </w:r>
      <w:r w:rsidR="003C67C4">
        <w:rPr>
          <w:rFonts w:ascii="Times New Roman" w:hAnsi="Times New Roman" w:cs="Times New Roman"/>
          <w:color w:val="000000"/>
          <w:szCs w:val="20"/>
        </w:rPr>
        <w:t>a visual</w:t>
      </w:r>
      <w:r w:rsidRPr="00C01DAD">
        <w:rPr>
          <w:rFonts w:ascii="Times New Roman" w:hAnsi="Times New Roman" w:cs="Times New Roman"/>
          <w:color w:val="000000"/>
          <w:szCs w:val="20"/>
        </w:rPr>
        <w:t xml:space="preserve"> comparison to answer a guiding question. Slide lists with key terms will be provided in each class (and uploaded to Course Hub</w:t>
      </w:r>
      <w:r w:rsidR="00D802B7">
        <w:rPr>
          <w:rFonts w:ascii="Times New Roman" w:hAnsi="Times New Roman" w:cs="Times New Roman"/>
          <w:color w:val="000000"/>
          <w:szCs w:val="20"/>
        </w:rPr>
        <w:t xml:space="preserve"> every Friday</w:t>
      </w:r>
      <w:r w:rsidRPr="00C01DAD">
        <w:rPr>
          <w:rFonts w:ascii="Times New Roman" w:hAnsi="Times New Roman" w:cs="Times New Roman"/>
          <w:color w:val="000000"/>
          <w:szCs w:val="20"/>
        </w:rPr>
        <w:t>) and should be used as a study guide for the mid-term exam.</w:t>
      </w:r>
      <w:r w:rsidR="003C67C4">
        <w:rPr>
          <w:rFonts w:ascii="Times New Roman" w:hAnsi="Times New Roman" w:cs="Times New Roman"/>
          <w:color w:val="000000"/>
          <w:szCs w:val="20"/>
        </w:rPr>
        <w:t xml:space="preserve"> We will also have a review session in class.</w:t>
      </w:r>
    </w:p>
    <w:p w14:paraId="4B5DD3B6" w14:textId="77777777" w:rsidR="00C7344B" w:rsidRPr="00C01DAD" w:rsidRDefault="00C7344B" w:rsidP="00C7344B">
      <w:pPr>
        <w:contextualSpacing/>
        <w:jc w:val="both"/>
        <w:rPr>
          <w:rFonts w:ascii="Times New Roman" w:hAnsi="Times New Roman" w:cs="Times New Roman"/>
          <w:b/>
          <w:szCs w:val="23"/>
        </w:rPr>
      </w:pPr>
    </w:p>
    <w:p w14:paraId="698FDD35" w14:textId="77777777" w:rsidR="00C7344B" w:rsidRPr="00C01DAD" w:rsidRDefault="00C7344B" w:rsidP="00C7344B">
      <w:pPr>
        <w:contextualSpacing/>
        <w:jc w:val="both"/>
        <w:rPr>
          <w:rFonts w:ascii="Times New Roman" w:hAnsi="Times New Roman" w:cs="Times New Roman"/>
          <w:b/>
          <w:szCs w:val="23"/>
        </w:rPr>
      </w:pPr>
      <w:r w:rsidRPr="00C01DAD">
        <w:rPr>
          <w:rFonts w:ascii="Times New Roman" w:hAnsi="Times New Roman" w:cs="Times New Roman"/>
          <w:b/>
          <w:szCs w:val="23"/>
        </w:rPr>
        <w:t>In Class Writing Exercise</w:t>
      </w:r>
    </w:p>
    <w:p w14:paraId="4F263044" w14:textId="7270F4FE" w:rsidR="00C7344B" w:rsidRPr="00C01DAD" w:rsidRDefault="00C7344B" w:rsidP="00C7344B">
      <w:pPr>
        <w:contextualSpacing/>
        <w:jc w:val="both"/>
        <w:rPr>
          <w:rFonts w:ascii="Times New Roman" w:hAnsi="Times New Roman" w:cs="Times New Roman"/>
          <w:szCs w:val="23"/>
        </w:rPr>
      </w:pPr>
      <w:r w:rsidRPr="00C01DAD">
        <w:rPr>
          <w:rFonts w:ascii="Times New Roman" w:hAnsi="Times New Roman" w:cs="Times New Roman"/>
          <w:szCs w:val="23"/>
        </w:rPr>
        <w:t xml:space="preserve">This exercise will draw on one assigned text (see course schedule), which students will bring </w:t>
      </w:r>
      <w:r w:rsidR="00BD19EF">
        <w:rPr>
          <w:rFonts w:ascii="Times New Roman" w:hAnsi="Times New Roman" w:cs="Times New Roman"/>
          <w:szCs w:val="23"/>
        </w:rPr>
        <w:t xml:space="preserve">to class </w:t>
      </w:r>
      <w:r w:rsidRPr="00C01DAD">
        <w:rPr>
          <w:rFonts w:ascii="Times New Roman" w:hAnsi="Times New Roman" w:cs="Times New Roman"/>
          <w:szCs w:val="23"/>
        </w:rPr>
        <w:t xml:space="preserve">as a hard copy along with their notes on the text. Students will be asked </w:t>
      </w:r>
      <w:r w:rsidRPr="00C01DAD">
        <w:rPr>
          <w:rFonts w:ascii="Times New Roman" w:hAnsi="Times New Roman" w:cs="Times New Roman"/>
          <w:szCs w:val="23"/>
        </w:rPr>
        <w:lastRenderedPageBreak/>
        <w:t xml:space="preserve">to analyze an unfamiliar image </w:t>
      </w:r>
      <w:r w:rsidR="00D802B7">
        <w:rPr>
          <w:rFonts w:ascii="Times New Roman" w:hAnsi="Times New Roman" w:cs="Times New Roman"/>
          <w:szCs w:val="23"/>
        </w:rPr>
        <w:t xml:space="preserve">(or comparison) </w:t>
      </w:r>
      <w:r w:rsidRPr="00C01DAD">
        <w:rPr>
          <w:rFonts w:ascii="Times New Roman" w:hAnsi="Times New Roman" w:cs="Times New Roman"/>
          <w:szCs w:val="23"/>
        </w:rPr>
        <w:t xml:space="preserve">presented during class by discussing its formal and thematic characteristics and situating their analysis in relationship with the reading. Class time will be organized so that students have time for close looking and note taking; organizing a preliminary outline; and composing a crafted essay with a thesis statement and conclusion. Notes and outline will be handed in (and considered in the grade) along with the finished essay. </w:t>
      </w:r>
      <w:r w:rsidRPr="00C01DAD">
        <w:rPr>
          <w:rFonts w:ascii="Times New Roman" w:hAnsi="Times New Roman" w:cs="Times New Roman"/>
          <w:i/>
          <w:szCs w:val="23"/>
        </w:rPr>
        <w:t>Students may consult the text and their notes during the exercise</w:t>
      </w:r>
      <w:r w:rsidRPr="00C01DAD">
        <w:rPr>
          <w:rFonts w:ascii="Times New Roman" w:hAnsi="Times New Roman" w:cs="Times New Roman"/>
          <w:szCs w:val="23"/>
        </w:rPr>
        <w:t xml:space="preserve">.    </w:t>
      </w:r>
    </w:p>
    <w:p w14:paraId="07167DC5" w14:textId="77777777" w:rsidR="00C7344B" w:rsidRPr="00C01DAD" w:rsidRDefault="00C7344B" w:rsidP="00C7344B">
      <w:pPr>
        <w:contextualSpacing/>
        <w:jc w:val="both"/>
        <w:rPr>
          <w:rFonts w:ascii="Times New Roman" w:hAnsi="Times New Roman" w:cs="Times New Roman"/>
          <w:b/>
          <w:szCs w:val="23"/>
        </w:rPr>
      </w:pPr>
    </w:p>
    <w:p w14:paraId="5EFD322A" w14:textId="77777777" w:rsidR="003F4C1D" w:rsidRDefault="00C7344B" w:rsidP="00C7344B">
      <w:pPr>
        <w:spacing w:beforeLines="1" w:before="2" w:afterLines="1" w:after="2"/>
        <w:jc w:val="both"/>
        <w:rPr>
          <w:rFonts w:ascii="Times New Roman" w:hAnsi="Times New Roman" w:cs="Times New Roman"/>
          <w:b/>
          <w:color w:val="000000"/>
          <w:szCs w:val="20"/>
        </w:rPr>
      </w:pPr>
      <w:r w:rsidRPr="00C01DAD">
        <w:rPr>
          <w:rFonts w:ascii="Times New Roman" w:hAnsi="Times New Roman" w:cs="Times New Roman"/>
          <w:b/>
          <w:color w:val="000000"/>
          <w:szCs w:val="20"/>
        </w:rPr>
        <w:t>Final P</w:t>
      </w:r>
      <w:r w:rsidR="003F4C1D">
        <w:rPr>
          <w:rFonts w:ascii="Times New Roman" w:hAnsi="Times New Roman" w:cs="Times New Roman"/>
          <w:b/>
          <w:color w:val="000000"/>
          <w:szCs w:val="20"/>
        </w:rPr>
        <w:t>roject</w:t>
      </w:r>
    </w:p>
    <w:p w14:paraId="193F037F" w14:textId="77777777" w:rsidR="003F4C1D" w:rsidRDefault="003F4C1D" w:rsidP="00C7344B">
      <w:pPr>
        <w:spacing w:beforeLines="1" w:before="2" w:afterLines="1" w:after="2"/>
        <w:jc w:val="both"/>
        <w:rPr>
          <w:rFonts w:ascii="Times New Roman" w:hAnsi="Times New Roman" w:cs="Times New Roman"/>
          <w:b/>
          <w:color w:val="000000"/>
          <w:szCs w:val="20"/>
        </w:rPr>
      </w:pPr>
    </w:p>
    <w:p w14:paraId="04E3929C" w14:textId="2AADFCE3" w:rsidR="00C7344B" w:rsidRPr="003C67C4" w:rsidRDefault="003F4C1D" w:rsidP="00C7344B">
      <w:pPr>
        <w:spacing w:beforeLines="1" w:before="2" w:afterLines="1" w:after="2"/>
        <w:jc w:val="both"/>
        <w:rPr>
          <w:rFonts w:ascii="Times New Roman" w:hAnsi="Times New Roman" w:cs="Times New Roman"/>
          <w:bCs/>
          <w:color w:val="000000"/>
          <w:szCs w:val="20"/>
          <w:u w:val="single"/>
        </w:rPr>
      </w:pPr>
      <w:r w:rsidRPr="003C67C4">
        <w:rPr>
          <w:rFonts w:ascii="Times New Roman" w:hAnsi="Times New Roman" w:cs="Times New Roman"/>
          <w:bCs/>
          <w:color w:val="000000"/>
          <w:szCs w:val="20"/>
          <w:u w:val="single"/>
        </w:rPr>
        <w:t>Option 1: Curate a Virtual Exhibition</w:t>
      </w:r>
    </w:p>
    <w:p w14:paraId="297C2C50" w14:textId="362A967B" w:rsidR="00C7344B" w:rsidRPr="00C01DAD" w:rsidRDefault="003F4C1D"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Select 5-7 photographs</w:t>
      </w:r>
      <w:r w:rsidR="00A43DE4">
        <w:rPr>
          <w:rFonts w:ascii="Times New Roman" w:hAnsi="Times New Roman" w:cs="Times New Roman"/>
          <w:color w:val="000000"/>
          <w:szCs w:val="20"/>
        </w:rPr>
        <w:t xml:space="preserve"> and/or images</w:t>
      </w:r>
      <w:r>
        <w:rPr>
          <w:rFonts w:ascii="Times New Roman" w:hAnsi="Times New Roman" w:cs="Times New Roman"/>
          <w:color w:val="000000"/>
          <w:szCs w:val="20"/>
        </w:rPr>
        <w:t xml:space="preserve"> of the Middle East (time period open) and write a 500-600 word curatorial statement that explains your curatorial vision.</w:t>
      </w:r>
      <w:r w:rsidR="00442EC7">
        <w:rPr>
          <w:rFonts w:ascii="Times New Roman" w:hAnsi="Times New Roman" w:cs="Times New Roman"/>
          <w:color w:val="000000"/>
          <w:szCs w:val="20"/>
        </w:rPr>
        <w:t xml:space="preserve"> There are number of ways to organize an exhibition- thematically (the veil and photography); by genre (panoramas); historically (19</w:t>
      </w:r>
      <w:r w:rsidR="00442EC7" w:rsidRPr="00442EC7">
        <w:rPr>
          <w:rFonts w:ascii="Times New Roman" w:hAnsi="Times New Roman" w:cs="Times New Roman"/>
          <w:color w:val="000000"/>
          <w:szCs w:val="20"/>
          <w:vertAlign w:val="superscript"/>
        </w:rPr>
        <w:t>th</w:t>
      </w:r>
      <w:r w:rsidR="00442EC7">
        <w:rPr>
          <w:rFonts w:ascii="Times New Roman" w:hAnsi="Times New Roman" w:cs="Times New Roman"/>
          <w:color w:val="000000"/>
          <w:szCs w:val="20"/>
        </w:rPr>
        <w:t xml:space="preserve"> century French photographs of the Middle East) or exhibitions that bring works together that either compliment or challenge one another. </w:t>
      </w:r>
      <w:r>
        <w:rPr>
          <w:rFonts w:ascii="Times New Roman" w:hAnsi="Times New Roman" w:cs="Times New Roman"/>
          <w:color w:val="000000"/>
          <w:szCs w:val="20"/>
        </w:rPr>
        <w:t xml:space="preserve"> For each photograph you will also submit an exhibition label that includes photographer, title, date and 1-2 lines explicating the importance of the photograph to the exhibition. See class handout for examples of curatorial statements and exhibition labels. </w:t>
      </w:r>
    </w:p>
    <w:p w14:paraId="1BBCB109" w14:textId="77777777" w:rsidR="00C7344B" w:rsidRPr="00C01DAD" w:rsidRDefault="00C7344B" w:rsidP="00C7344B">
      <w:pPr>
        <w:spacing w:beforeLines="1" w:before="2" w:afterLines="1" w:after="2"/>
        <w:jc w:val="both"/>
        <w:rPr>
          <w:rFonts w:ascii="Times New Roman" w:hAnsi="Times New Roman" w:cs="Times New Roman"/>
          <w:color w:val="000000"/>
          <w:szCs w:val="20"/>
        </w:rPr>
      </w:pPr>
    </w:p>
    <w:p w14:paraId="207E1A60" w14:textId="379C60C4" w:rsidR="003F4C1D" w:rsidRPr="003C67C4" w:rsidRDefault="003F4C1D" w:rsidP="00C7344B">
      <w:pPr>
        <w:spacing w:beforeLines="1" w:before="2" w:afterLines="1" w:after="2"/>
        <w:jc w:val="both"/>
        <w:rPr>
          <w:rFonts w:ascii="Times New Roman" w:hAnsi="Times New Roman" w:cs="Times New Roman"/>
          <w:color w:val="000000"/>
          <w:szCs w:val="20"/>
          <w:u w:val="single"/>
        </w:rPr>
      </w:pPr>
      <w:r w:rsidRPr="003C67C4">
        <w:rPr>
          <w:rFonts w:ascii="Times New Roman" w:hAnsi="Times New Roman" w:cs="Times New Roman"/>
          <w:color w:val="000000"/>
          <w:szCs w:val="20"/>
          <w:u w:val="single"/>
        </w:rPr>
        <w:t>Option 2: Short Research Paper</w:t>
      </w:r>
    </w:p>
    <w:p w14:paraId="30E0740C" w14:textId="0E90560B" w:rsidR="00C7344B" w:rsidRPr="00C01DAD" w:rsidRDefault="003F4C1D"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 xml:space="preserve">Choose a photograph related to our course from the Middlebury College of Art’s collection </w:t>
      </w:r>
      <w:r w:rsidR="003C67C4">
        <w:rPr>
          <w:rFonts w:ascii="Times New Roman" w:hAnsi="Times New Roman" w:cs="Times New Roman"/>
          <w:color w:val="000000"/>
          <w:szCs w:val="20"/>
        </w:rPr>
        <w:t>(</w:t>
      </w:r>
      <w:hyperlink r:id="rId14" w:history="1">
        <w:r w:rsidR="003C67C4" w:rsidRPr="001049D0">
          <w:rPr>
            <w:rStyle w:val="Hyperlink"/>
            <w:rFonts w:ascii="Times New Roman" w:hAnsi="Times New Roman" w:cs="Times New Roman"/>
            <w:szCs w:val="20"/>
          </w:rPr>
          <w:t>https://museumcollections.middlebury.edu/collections</w:t>
        </w:r>
      </w:hyperlink>
      <w:r w:rsidR="003C67C4">
        <w:rPr>
          <w:rFonts w:ascii="Times New Roman" w:hAnsi="Times New Roman" w:cs="Times New Roman"/>
          <w:color w:val="000000"/>
          <w:szCs w:val="20"/>
        </w:rPr>
        <w:t xml:space="preserve">) </w:t>
      </w:r>
      <w:r>
        <w:rPr>
          <w:rFonts w:ascii="Times New Roman" w:hAnsi="Times New Roman" w:cs="Times New Roman"/>
          <w:color w:val="000000"/>
          <w:szCs w:val="20"/>
        </w:rPr>
        <w:t>and write a 3 page (750 words) paper</w:t>
      </w:r>
      <w:r w:rsidR="00C7344B" w:rsidRPr="00C01DAD">
        <w:rPr>
          <w:rFonts w:ascii="Times New Roman" w:hAnsi="Times New Roman" w:cs="Times New Roman"/>
          <w:color w:val="000000"/>
          <w:szCs w:val="20"/>
        </w:rPr>
        <w:t xml:space="preserve"> that includes both a visual and contextual analysis. What do we see? What is the medium? Is there an identified author? Was this object or image mass-produced or for personal use? How did it circulate? What does it convey about the Middle East and about the historical context of its production? How does it visually compare to related images? </w:t>
      </w:r>
      <w:r w:rsidR="003C67C4">
        <w:rPr>
          <w:rFonts w:ascii="Times New Roman" w:hAnsi="Times New Roman" w:cs="Times New Roman"/>
          <w:color w:val="000000"/>
          <w:szCs w:val="20"/>
        </w:rPr>
        <w:t xml:space="preserve">The time period is open (you may choose a contemporary photograph or a historical one). </w:t>
      </w:r>
      <w:r w:rsidR="00D802B7">
        <w:rPr>
          <w:rFonts w:ascii="Times New Roman" w:hAnsi="Times New Roman" w:cs="Times New Roman"/>
          <w:color w:val="000000"/>
          <w:szCs w:val="20"/>
        </w:rPr>
        <w:t xml:space="preserve">In advance of the assignment, </w:t>
      </w:r>
      <w:r w:rsidR="003C67C4">
        <w:rPr>
          <w:rFonts w:ascii="Times New Roman" w:hAnsi="Times New Roman" w:cs="Times New Roman"/>
          <w:color w:val="000000"/>
          <w:szCs w:val="20"/>
        </w:rPr>
        <w:t xml:space="preserve">I will provide students with a list of relevant photographs. </w:t>
      </w:r>
    </w:p>
    <w:p w14:paraId="2DD0B8AB" w14:textId="77777777" w:rsidR="00C7344B" w:rsidRPr="00C01DAD" w:rsidRDefault="00C7344B" w:rsidP="00C7344B">
      <w:pPr>
        <w:spacing w:beforeLines="1" w:before="2" w:afterLines="1" w:after="2"/>
        <w:jc w:val="both"/>
        <w:rPr>
          <w:rFonts w:ascii="Times New Roman" w:hAnsi="Times New Roman" w:cs="Times New Roman"/>
          <w:color w:val="000000"/>
          <w:szCs w:val="20"/>
        </w:rPr>
      </w:pPr>
    </w:p>
    <w:p w14:paraId="5055891D"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b/>
          <w:color w:val="000000"/>
          <w:szCs w:val="20"/>
        </w:rPr>
        <w:t>Policy on Quality of Work</w:t>
      </w:r>
    </w:p>
    <w:p w14:paraId="7C7A0B60" w14:textId="77777777" w:rsidR="00C7344B" w:rsidRPr="00C01DAD" w:rsidRDefault="00C7344B" w:rsidP="00C7344B">
      <w:pPr>
        <w:spacing w:beforeLines="1" w:before="2" w:afterLines="1" w:after="2"/>
        <w:jc w:val="both"/>
        <w:rPr>
          <w:rFonts w:ascii="Times New Roman" w:hAnsi="Times New Roman" w:cs="Times New Roman"/>
        </w:rPr>
      </w:pPr>
      <w:r w:rsidRPr="00C01DAD">
        <w:rPr>
          <w:rFonts w:ascii="Times New Roman" w:hAnsi="Times New Roman" w:cs="Times New Roman"/>
          <w:color w:val="000000"/>
          <w:szCs w:val="20"/>
        </w:rPr>
        <w:t>Your written work will be evaluated by the clear and logical presentation of ideas and argument as well proper syntax, grammar, and spelling. I am looking to see how engaged you are with the material and how well you use analysis of the art works and readings to form a thoughtful and concise response to the prompt. Be sure to proofread for spelling and grammar errors! The following factors are of significance</w:t>
      </w:r>
      <w:r w:rsidRPr="00C01DAD">
        <w:rPr>
          <w:rFonts w:ascii="Times New Roman" w:hAnsi="Times New Roman" w:cs="Times New Roman"/>
        </w:rPr>
        <w:t>: command of material discussed; depth of research; quality of expression; organization, grammar, attention to detail; thoroughness and accuracy of citation practices; creativity of expression.</w:t>
      </w:r>
    </w:p>
    <w:p w14:paraId="71136D04" w14:textId="77777777" w:rsidR="00C7344B" w:rsidRPr="00C01DAD" w:rsidRDefault="00C7344B" w:rsidP="00C7344B">
      <w:pPr>
        <w:spacing w:beforeLines="1" w:before="2" w:afterLines="1" w:after="2"/>
        <w:jc w:val="both"/>
        <w:rPr>
          <w:rFonts w:ascii="Times New Roman" w:hAnsi="Times New Roman" w:cs="Times New Roman"/>
          <w:color w:val="000000"/>
          <w:szCs w:val="20"/>
        </w:rPr>
      </w:pPr>
    </w:p>
    <w:p w14:paraId="114A1822" w14:textId="77777777" w:rsidR="00C7344B" w:rsidRPr="00C01DAD" w:rsidRDefault="00C7344B" w:rsidP="00C7344B">
      <w:pPr>
        <w:rPr>
          <w:rFonts w:ascii="Times New Roman" w:hAnsi="Times New Roman" w:cs="Times New Roman"/>
          <w:b/>
        </w:rPr>
      </w:pPr>
      <w:r w:rsidRPr="00C01DAD">
        <w:rPr>
          <w:rFonts w:ascii="Times New Roman" w:hAnsi="Times New Roman" w:cs="Times New Roman"/>
          <w:b/>
        </w:rPr>
        <w:t>Grade Breakdown</w:t>
      </w:r>
    </w:p>
    <w:p w14:paraId="628C968F" w14:textId="77777777" w:rsidR="00C7344B" w:rsidRPr="00C01DAD" w:rsidRDefault="00C7344B" w:rsidP="00C7344B">
      <w:pPr>
        <w:pStyle w:val="Header"/>
        <w:tabs>
          <w:tab w:val="clear" w:pos="4320"/>
          <w:tab w:val="clear" w:pos="8640"/>
        </w:tabs>
        <w:ind w:left="720" w:hanging="720"/>
        <w:rPr>
          <w:rFonts w:eastAsia="Times"/>
        </w:rPr>
      </w:pPr>
      <w:r w:rsidRPr="00C01DAD">
        <w:rPr>
          <w:rFonts w:eastAsia="Times"/>
          <w:b/>
        </w:rPr>
        <w:t>A</w:t>
      </w:r>
      <w:r w:rsidRPr="00C01DAD">
        <w:rPr>
          <w:rFonts w:eastAsia="Times"/>
        </w:rPr>
        <w:tab/>
      </w:r>
      <w:proofErr w:type="gramStart"/>
      <w:r w:rsidRPr="00C01DAD">
        <w:rPr>
          <w:rFonts w:eastAsia="Times"/>
        </w:rPr>
        <w:t>An</w:t>
      </w:r>
      <w:proofErr w:type="gramEnd"/>
      <w:r w:rsidRPr="00C01DAD">
        <w:rPr>
          <w:rFonts w:eastAsia="Times"/>
        </w:rPr>
        <w:t xml:space="preserve"> A grade is reserved for truly outstanding work in every regard.  </w:t>
      </w:r>
    </w:p>
    <w:p w14:paraId="4678CD5B" w14:textId="77777777" w:rsidR="00C7344B" w:rsidRPr="00C01DAD" w:rsidRDefault="00C7344B" w:rsidP="00C7344B">
      <w:pPr>
        <w:pStyle w:val="Header"/>
        <w:tabs>
          <w:tab w:val="clear" w:pos="4320"/>
          <w:tab w:val="clear" w:pos="8640"/>
        </w:tabs>
        <w:ind w:left="720" w:hanging="720"/>
        <w:rPr>
          <w:rFonts w:eastAsia="Times"/>
        </w:rPr>
      </w:pPr>
    </w:p>
    <w:p w14:paraId="236AFAFF" w14:textId="77777777" w:rsidR="00C7344B" w:rsidRPr="00C01DAD" w:rsidRDefault="00C7344B" w:rsidP="00C7344B">
      <w:pPr>
        <w:pStyle w:val="Header"/>
        <w:tabs>
          <w:tab w:val="clear" w:pos="4320"/>
          <w:tab w:val="clear" w:pos="8640"/>
        </w:tabs>
        <w:ind w:left="720" w:hanging="720"/>
        <w:rPr>
          <w:rFonts w:eastAsia="Times"/>
        </w:rPr>
      </w:pPr>
      <w:r w:rsidRPr="00C01DAD">
        <w:rPr>
          <w:rFonts w:eastAsia="Times"/>
          <w:b/>
        </w:rPr>
        <w:t>B</w:t>
      </w:r>
      <w:r w:rsidRPr="00C01DAD">
        <w:rPr>
          <w:rFonts w:eastAsia="Times"/>
        </w:rPr>
        <w:tab/>
        <w:t xml:space="preserve">B-range work is very good. Written work that receives a B shows that the student is critically engaged with both primary and secondary literature and has thought creatively about his/her topic. </w:t>
      </w:r>
    </w:p>
    <w:p w14:paraId="5A2BC16E" w14:textId="77777777" w:rsidR="00C7344B" w:rsidRPr="00C01DAD" w:rsidRDefault="00C7344B" w:rsidP="00C7344B">
      <w:pPr>
        <w:pStyle w:val="Header"/>
        <w:tabs>
          <w:tab w:val="clear" w:pos="4320"/>
          <w:tab w:val="clear" w:pos="8640"/>
        </w:tabs>
        <w:ind w:left="720" w:hanging="720"/>
        <w:rPr>
          <w:rFonts w:eastAsia="Times"/>
        </w:rPr>
      </w:pPr>
    </w:p>
    <w:p w14:paraId="5BA88D06" w14:textId="77777777" w:rsidR="00C7344B" w:rsidRPr="00C01DAD" w:rsidRDefault="00C7344B" w:rsidP="00C7344B">
      <w:pPr>
        <w:pStyle w:val="Header"/>
        <w:tabs>
          <w:tab w:val="clear" w:pos="4320"/>
          <w:tab w:val="clear" w:pos="8640"/>
        </w:tabs>
        <w:ind w:left="720" w:hanging="720"/>
        <w:rPr>
          <w:rFonts w:eastAsia="Times"/>
        </w:rPr>
      </w:pPr>
      <w:r w:rsidRPr="00C01DAD">
        <w:rPr>
          <w:rFonts w:eastAsia="Times"/>
          <w:b/>
        </w:rPr>
        <w:lastRenderedPageBreak/>
        <w:t>C</w:t>
      </w:r>
      <w:r w:rsidRPr="00C01DAD">
        <w:rPr>
          <w:rFonts w:eastAsia="Times"/>
        </w:rPr>
        <w:tab/>
      </w:r>
      <w:proofErr w:type="spellStart"/>
      <w:r w:rsidRPr="00C01DAD">
        <w:rPr>
          <w:rFonts w:eastAsia="Times"/>
        </w:rPr>
        <w:t>C</w:t>
      </w:r>
      <w:proofErr w:type="spellEnd"/>
      <w:r w:rsidRPr="00C01DAD">
        <w:rPr>
          <w:rFonts w:eastAsia="Times"/>
        </w:rPr>
        <w:t xml:space="preserve"> work is average. The student has done the work but has not incorporated any of her/his own ideas and insights.</w:t>
      </w:r>
    </w:p>
    <w:p w14:paraId="6C3706E1" w14:textId="77777777" w:rsidR="00C7344B" w:rsidRPr="00C01DAD" w:rsidRDefault="00C7344B" w:rsidP="00C7344B">
      <w:pPr>
        <w:pStyle w:val="Header"/>
        <w:tabs>
          <w:tab w:val="clear" w:pos="4320"/>
          <w:tab w:val="clear" w:pos="8640"/>
        </w:tabs>
        <w:ind w:left="720" w:hanging="720"/>
        <w:rPr>
          <w:rFonts w:eastAsia="Times"/>
        </w:rPr>
      </w:pPr>
    </w:p>
    <w:p w14:paraId="160FCE91" w14:textId="77777777" w:rsidR="00C7344B" w:rsidRPr="00C01DAD" w:rsidRDefault="00C7344B" w:rsidP="00C7344B">
      <w:pPr>
        <w:pStyle w:val="Header"/>
        <w:tabs>
          <w:tab w:val="clear" w:pos="4320"/>
          <w:tab w:val="clear" w:pos="8640"/>
        </w:tabs>
        <w:ind w:left="720" w:hanging="720"/>
        <w:rPr>
          <w:rFonts w:eastAsia="Times"/>
        </w:rPr>
      </w:pPr>
      <w:r w:rsidRPr="00C01DAD">
        <w:rPr>
          <w:rFonts w:eastAsia="Times"/>
          <w:b/>
        </w:rPr>
        <w:t>D/F</w:t>
      </w:r>
      <w:r w:rsidRPr="00C01DAD">
        <w:rPr>
          <w:rFonts w:eastAsia="Times"/>
        </w:rPr>
        <w:tab/>
        <w:t>These grades are for work that is below average, insufficient, or grossly overdue.</w:t>
      </w:r>
    </w:p>
    <w:p w14:paraId="777448A5" w14:textId="77777777" w:rsidR="00C7344B" w:rsidRPr="00C01DAD" w:rsidRDefault="00C7344B" w:rsidP="00C7344B">
      <w:pPr>
        <w:pStyle w:val="Header"/>
        <w:tabs>
          <w:tab w:val="clear" w:pos="4320"/>
          <w:tab w:val="clear" w:pos="8640"/>
        </w:tabs>
        <w:ind w:left="720" w:hanging="720"/>
        <w:rPr>
          <w:rFonts w:eastAsia="Times"/>
        </w:rPr>
      </w:pPr>
    </w:p>
    <w:p w14:paraId="385F63B6" w14:textId="39A0B6D7" w:rsidR="003D2865" w:rsidRDefault="00C7344B" w:rsidP="003D2865">
      <w:pPr>
        <w:pStyle w:val="Header"/>
        <w:tabs>
          <w:tab w:val="clear" w:pos="4320"/>
          <w:tab w:val="clear" w:pos="8640"/>
        </w:tabs>
        <w:ind w:left="720" w:hanging="720"/>
        <w:rPr>
          <w:rFonts w:eastAsia="Times"/>
        </w:rPr>
      </w:pPr>
      <w:r w:rsidRPr="00C01DAD">
        <w:rPr>
          <w:rFonts w:eastAsia="Times"/>
          <w:b/>
        </w:rPr>
        <w:t>Plus/Minus</w:t>
      </w:r>
      <w:r w:rsidRPr="00C01DAD">
        <w:rPr>
          <w:rFonts w:eastAsia="Times"/>
        </w:rPr>
        <w:t xml:space="preserve"> grades are for the shades in between.</w:t>
      </w:r>
    </w:p>
    <w:p w14:paraId="65932FA5" w14:textId="77777777" w:rsidR="001C6C97" w:rsidRDefault="001C6C97" w:rsidP="003D2865">
      <w:pPr>
        <w:pStyle w:val="Header"/>
        <w:tabs>
          <w:tab w:val="clear" w:pos="4320"/>
          <w:tab w:val="clear" w:pos="8640"/>
        </w:tabs>
        <w:ind w:left="720" w:hanging="720"/>
        <w:rPr>
          <w:rFonts w:eastAsia="Times"/>
        </w:rPr>
      </w:pPr>
    </w:p>
    <w:p w14:paraId="184AF19D" w14:textId="6707FC1A" w:rsidR="00C7344B" w:rsidRPr="003D2865" w:rsidRDefault="00C7344B" w:rsidP="003D2865">
      <w:pPr>
        <w:pStyle w:val="Header"/>
        <w:tabs>
          <w:tab w:val="clear" w:pos="4320"/>
          <w:tab w:val="clear" w:pos="8640"/>
        </w:tabs>
        <w:ind w:left="720" w:hanging="720"/>
        <w:rPr>
          <w:rFonts w:eastAsia="Times"/>
        </w:rPr>
      </w:pPr>
      <w:r w:rsidRPr="00C01DAD">
        <w:rPr>
          <w:b/>
          <w:color w:val="000000"/>
        </w:rPr>
        <w:t>Late Policy</w:t>
      </w:r>
    </w:p>
    <w:p w14:paraId="0E23BFA6" w14:textId="77777777" w:rsidR="00C7344B" w:rsidRPr="00C01DAD" w:rsidRDefault="00C7344B" w:rsidP="00C7344B">
      <w:pPr>
        <w:spacing w:after="0"/>
        <w:jc w:val="both"/>
        <w:rPr>
          <w:rFonts w:ascii="Times New Roman" w:hAnsi="Times New Roman" w:cs="Times New Roman"/>
          <w:color w:val="000000"/>
          <w:szCs w:val="27"/>
        </w:rPr>
      </w:pPr>
      <w:r w:rsidRPr="00C01DAD">
        <w:rPr>
          <w:rFonts w:ascii="Times New Roman" w:hAnsi="Times New Roman" w:cs="Times New Roman"/>
          <w:color w:val="000000"/>
          <w:szCs w:val="27"/>
        </w:rPr>
        <w:t>Late papers will be marked down a half-grade (i.e. B to B-) for each day that passes after the due date. All assignments will be collected at the beginning of class on the date that they are due. Emailed assignments will not be accepted.</w:t>
      </w:r>
    </w:p>
    <w:p w14:paraId="0C7BEBD8" w14:textId="77777777" w:rsidR="00C7344B" w:rsidRPr="00C01DAD" w:rsidRDefault="00C7344B" w:rsidP="00C7344B">
      <w:pPr>
        <w:spacing w:after="0"/>
        <w:rPr>
          <w:rFonts w:ascii="Times New Roman" w:hAnsi="Times New Roman" w:cs="Times New Roman"/>
          <w:b/>
          <w:color w:val="000000"/>
          <w:szCs w:val="27"/>
        </w:rPr>
      </w:pPr>
    </w:p>
    <w:p w14:paraId="09137B37"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b/>
          <w:color w:val="000000"/>
          <w:szCs w:val="27"/>
        </w:rPr>
        <w:t>Academic Integrity           </w:t>
      </w:r>
      <w:r w:rsidRPr="00C01DAD">
        <w:rPr>
          <w:rFonts w:ascii="Times New Roman" w:hAnsi="Times New Roman" w:cs="Times New Roman"/>
          <w:b/>
          <w:color w:val="000000"/>
        </w:rPr>
        <w:t> </w:t>
      </w:r>
    </w:p>
    <w:p w14:paraId="4B6A93DE"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color w:val="000000"/>
          <w:szCs w:val="27"/>
        </w:rPr>
        <w:t>All students must abide by the expectations of the Honor Code, details of which may be found at go/</w:t>
      </w:r>
      <w:proofErr w:type="spellStart"/>
      <w:r w:rsidRPr="00C01DAD">
        <w:rPr>
          <w:rFonts w:ascii="Times New Roman" w:hAnsi="Times New Roman" w:cs="Times New Roman"/>
          <w:color w:val="000000"/>
        </w:rPr>
        <w:t>honorcode</w:t>
      </w:r>
      <w:proofErr w:type="spellEnd"/>
      <w:r w:rsidRPr="00C01DAD">
        <w:rPr>
          <w:rFonts w:ascii="Times New Roman" w:hAnsi="Times New Roman" w:cs="Times New Roman"/>
          <w:color w:val="000000"/>
          <w:szCs w:val="27"/>
        </w:rPr>
        <w:t>. Students must include and sign the Honor Code Pledge,</w:t>
      </w:r>
      <w:r w:rsidRPr="00C01DAD">
        <w:rPr>
          <w:rFonts w:ascii="Times New Roman" w:hAnsi="Times New Roman" w:cs="Times New Roman"/>
          <w:color w:val="000000"/>
        </w:rPr>
        <w:t> </w:t>
      </w:r>
      <w:r w:rsidRPr="00C01DAD">
        <w:rPr>
          <w:rFonts w:ascii="Times New Roman" w:hAnsi="Times New Roman" w:cs="Times New Roman"/>
          <w:color w:val="000000"/>
          <w:szCs w:val="27"/>
        </w:rPr>
        <w:t>"I have neither given nor received unauthorized aid on this assignment,” at the</w:t>
      </w:r>
      <w:r w:rsidRPr="00C01DAD">
        <w:rPr>
          <w:rFonts w:ascii="Times New Roman" w:hAnsi="Times New Roman" w:cs="Times New Roman"/>
          <w:color w:val="000000"/>
        </w:rPr>
        <w:t> </w:t>
      </w:r>
      <w:r w:rsidRPr="00C01DAD">
        <w:rPr>
          <w:rFonts w:ascii="Times New Roman" w:hAnsi="Times New Roman" w:cs="Times New Roman"/>
          <w:i/>
          <w:color w:val="000000"/>
          <w:szCs w:val="27"/>
        </w:rPr>
        <w:t>end</w:t>
      </w:r>
      <w:r w:rsidRPr="00C01DAD">
        <w:rPr>
          <w:rFonts w:ascii="Times New Roman" w:hAnsi="Times New Roman" w:cs="Times New Roman"/>
          <w:color w:val="000000"/>
        </w:rPr>
        <w:t> </w:t>
      </w:r>
      <w:r w:rsidRPr="00C01DAD">
        <w:rPr>
          <w:rFonts w:ascii="Times New Roman" w:hAnsi="Times New Roman" w:cs="Times New Roman"/>
          <w:color w:val="000000"/>
          <w:szCs w:val="27"/>
        </w:rPr>
        <w:t xml:space="preserve">of all assignments. If you have any questions regarding plagiarism or the Honor Code, </w:t>
      </w:r>
      <w:r w:rsidRPr="00C01DAD">
        <w:rPr>
          <w:rFonts w:ascii="Times New Roman" w:hAnsi="Times New Roman" w:cs="Times New Roman"/>
          <w:i/>
          <w:color w:val="000000"/>
          <w:szCs w:val="27"/>
        </w:rPr>
        <w:t>please ask</w:t>
      </w:r>
      <w:r w:rsidRPr="00C01DAD">
        <w:rPr>
          <w:rFonts w:ascii="Times New Roman" w:hAnsi="Times New Roman" w:cs="Times New Roman"/>
          <w:color w:val="000000"/>
          <w:szCs w:val="27"/>
        </w:rPr>
        <w:t>.</w:t>
      </w:r>
    </w:p>
    <w:p w14:paraId="52B78FE7" w14:textId="77777777" w:rsidR="00C7344B" w:rsidRPr="00C01DAD" w:rsidRDefault="00C7344B" w:rsidP="00C7344B">
      <w:pPr>
        <w:shd w:val="clear" w:color="auto" w:fill="FFFFFF"/>
        <w:spacing w:after="0"/>
        <w:rPr>
          <w:rFonts w:ascii="Times New Roman" w:hAnsi="Times New Roman" w:cs="Times New Roman"/>
          <w:color w:val="221100"/>
          <w:szCs w:val="14"/>
          <w:u w:val="single"/>
        </w:rPr>
      </w:pPr>
    </w:p>
    <w:p w14:paraId="67186C1B" w14:textId="77777777" w:rsidR="00C7344B" w:rsidRPr="00C01DAD" w:rsidRDefault="00C7344B" w:rsidP="00C7344B">
      <w:pPr>
        <w:shd w:val="clear" w:color="auto" w:fill="FFFFFF"/>
        <w:spacing w:after="0"/>
        <w:rPr>
          <w:rFonts w:ascii="Times New Roman" w:hAnsi="Times New Roman" w:cs="Times New Roman"/>
          <w:color w:val="221100"/>
          <w:szCs w:val="14"/>
        </w:rPr>
      </w:pPr>
      <w:r w:rsidRPr="00C01DAD">
        <w:rPr>
          <w:rFonts w:ascii="Times New Roman" w:hAnsi="Times New Roman" w:cs="Times New Roman"/>
          <w:color w:val="221100"/>
          <w:szCs w:val="14"/>
          <w:u w:val="single"/>
        </w:rPr>
        <w:t>Plagiarism</w:t>
      </w:r>
      <w:r w:rsidRPr="00C01DAD">
        <w:rPr>
          <w:rFonts w:ascii="Times New Roman" w:hAnsi="Times New Roman" w:cs="Times New Roman"/>
          <w:color w:val="221100"/>
          <w:szCs w:val="14"/>
        </w:rPr>
        <w:t> </w:t>
      </w:r>
      <w:r w:rsidRPr="00C01DAD">
        <w:rPr>
          <w:rFonts w:ascii="Times New Roman" w:hAnsi="Times New Roman" w:cs="Times New Roman"/>
          <w:color w:val="221100"/>
          <w:szCs w:val="14"/>
        </w:rPr>
        <w:br/>
        <w:t>Plagiarism is intentionally or unintentionally representing the ideas, research, language, creations, or inventions of another person as one's own. In written work and oral and artistic presentations, even a single sentence or key phrase, idea, image, or sound taken from the work of another without specific citation of the source and quotations around verbatim language constitutes plagiarism. It makes no difference whether the source is a student, a professional, or a source with no clear designated author.</w:t>
      </w:r>
      <w:r w:rsidRPr="00C01DAD">
        <w:rPr>
          <w:rFonts w:ascii="Times New Roman" w:hAnsi="Times New Roman" w:cs="Times New Roman"/>
          <w:color w:val="221100"/>
          <w:szCs w:val="14"/>
        </w:rPr>
        <w:br/>
      </w:r>
      <w:r w:rsidRPr="00C01DAD">
        <w:rPr>
          <w:rFonts w:ascii="Times New Roman" w:hAnsi="Times New Roman" w:cs="Times New Roman"/>
          <w:color w:val="221100"/>
          <w:szCs w:val="14"/>
        </w:rPr>
        <w:br/>
        <w:t>Although it does not involve reproducing language verbatim, paraphrasing is the close restatement of another's idea using approximately the language and/or structure of the original. Paraphrasing without acknowledgment of authorship is also plagiarism and is as serious a violation as an unacknowledged quotation.</w:t>
      </w:r>
    </w:p>
    <w:p w14:paraId="2EF823D2" w14:textId="77777777" w:rsidR="00C7344B" w:rsidRPr="00C01DAD" w:rsidRDefault="00C7344B" w:rsidP="00C7344B">
      <w:pPr>
        <w:shd w:val="clear" w:color="auto" w:fill="FFFFFF"/>
        <w:spacing w:after="0"/>
        <w:rPr>
          <w:rFonts w:ascii="Times New Roman" w:hAnsi="Times New Roman" w:cs="Times New Roman"/>
          <w:color w:val="221100"/>
          <w:szCs w:val="14"/>
        </w:rPr>
      </w:pPr>
    </w:p>
    <w:p w14:paraId="00830B3B" w14:textId="77777777" w:rsidR="00C7344B" w:rsidRPr="00C01DAD" w:rsidRDefault="00C7344B" w:rsidP="00C7344B">
      <w:pPr>
        <w:shd w:val="clear" w:color="auto" w:fill="FFFFFF"/>
        <w:spacing w:after="0"/>
        <w:rPr>
          <w:rFonts w:ascii="Times New Roman" w:hAnsi="Times New Roman" w:cs="Times New Roman"/>
          <w:color w:val="221100"/>
          <w:szCs w:val="14"/>
        </w:rPr>
      </w:pPr>
      <w:r w:rsidRPr="00C01DAD">
        <w:rPr>
          <w:rFonts w:ascii="Times New Roman" w:hAnsi="Times New Roman" w:cs="Times New Roman"/>
          <w:color w:val="221100"/>
          <w:szCs w:val="14"/>
          <w:u w:val="single"/>
        </w:rPr>
        <w:t>Cheating</w:t>
      </w:r>
      <w:r w:rsidRPr="00C01DAD">
        <w:rPr>
          <w:rFonts w:ascii="Times New Roman" w:hAnsi="Times New Roman" w:cs="Times New Roman"/>
          <w:color w:val="221100"/>
          <w:szCs w:val="14"/>
        </w:rPr>
        <w:t> </w:t>
      </w:r>
      <w:r w:rsidRPr="00C01DAD">
        <w:rPr>
          <w:rFonts w:ascii="Times New Roman" w:hAnsi="Times New Roman" w:cs="Times New Roman"/>
          <w:color w:val="221100"/>
          <w:szCs w:val="14"/>
        </w:rPr>
        <w:br/>
      </w:r>
      <w:proofErr w:type="spellStart"/>
      <w:r w:rsidRPr="00C01DAD">
        <w:rPr>
          <w:rFonts w:ascii="Times New Roman" w:hAnsi="Times New Roman" w:cs="Times New Roman"/>
          <w:color w:val="221100"/>
          <w:szCs w:val="14"/>
        </w:rPr>
        <w:t>Cheating</w:t>
      </w:r>
      <w:proofErr w:type="spellEnd"/>
      <w:r w:rsidRPr="00C01DAD">
        <w:rPr>
          <w:rFonts w:ascii="Times New Roman" w:hAnsi="Times New Roman" w:cs="Times New Roman"/>
          <w:color w:val="221100"/>
          <w:szCs w:val="14"/>
        </w:rPr>
        <w:t xml:space="preserve"> is defined as giving, receiving, or attempting to give or receive any aid unauthorized by the instructor for any assigned work. On assignments other than exams, academic assistance from the staff of the Center for Teaching, Learning and Research (CTLR) and from Middlebury’s professional librarians is considered authorized aid unless an assignment or course clearly indicates otherwise.</w:t>
      </w:r>
    </w:p>
    <w:p w14:paraId="3E52850A" w14:textId="77777777" w:rsidR="00C7344B" w:rsidRPr="00C01DAD" w:rsidRDefault="00C7344B" w:rsidP="00C7344B">
      <w:pPr>
        <w:shd w:val="clear" w:color="auto" w:fill="FFFFFF"/>
        <w:spacing w:after="0"/>
        <w:rPr>
          <w:rFonts w:ascii="Times New Roman" w:hAnsi="Times New Roman" w:cs="Times New Roman"/>
          <w:color w:val="221100"/>
          <w:szCs w:val="14"/>
          <w:u w:val="single"/>
        </w:rPr>
      </w:pPr>
    </w:p>
    <w:p w14:paraId="7EC6A9B8" w14:textId="77777777" w:rsidR="00C7344B" w:rsidRPr="00C01DAD" w:rsidRDefault="00C7344B" w:rsidP="00C7344B">
      <w:pPr>
        <w:shd w:val="clear" w:color="auto" w:fill="FFFFFF"/>
        <w:spacing w:after="0"/>
        <w:rPr>
          <w:rFonts w:ascii="Times New Roman" w:hAnsi="Times New Roman" w:cs="Times New Roman"/>
          <w:color w:val="221100"/>
          <w:szCs w:val="14"/>
        </w:rPr>
      </w:pPr>
      <w:r w:rsidRPr="00C01DAD">
        <w:rPr>
          <w:rFonts w:ascii="Times New Roman" w:hAnsi="Times New Roman" w:cs="Times New Roman"/>
          <w:color w:val="221100"/>
          <w:szCs w:val="14"/>
          <w:u w:val="single"/>
        </w:rPr>
        <w:t>Duplicate Use of Work</w:t>
      </w:r>
      <w:r w:rsidRPr="00C01DAD">
        <w:rPr>
          <w:rFonts w:ascii="Times New Roman" w:hAnsi="Times New Roman" w:cs="Times New Roman"/>
          <w:color w:val="221100"/>
          <w:szCs w:val="14"/>
        </w:rPr>
        <w:t> </w:t>
      </w:r>
      <w:r w:rsidRPr="00C01DAD">
        <w:rPr>
          <w:rFonts w:ascii="Times New Roman" w:hAnsi="Times New Roman" w:cs="Times New Roman"/>
          <w:color w:val="221100"/>
          <w:szCs w:val="14"/>
        </w:rPr>
        <w:br/>
        <w:t>Any work submitted to meet the requirements of a particular course is expected to be original work completed for that course. Students who wish to incorporate any portion of their own previously developed work into a new assignment must consult with the involved faculty members to establish appropriate expectations and parameters. The same work, or substantially similar work, may not be used to meet the requirements of two different courses.</w:t>
      </w:r>
    </w:p>
    <w:p w14:paraId="266A0263" w14:textId="77777777" w:rsidR="00C7344B" w:rsidRPr="00C01DAD" w:rsidRDefault="00C7344B" w:rsidP="00C7344B">
      <w:pPr>
        <w:shd w:val="clear" w:color="auto" w:fill="FFFFFF"/>
        <w:spacing w:after="0"/>
        <w:rPr>
          <w:rFonts w:ascii="Times New Roman" w:hAnsi="Times New Roman" w:cs="Times New Roman"/>
          <w:color w:val="221100"/>
          <w:szCs w:val="14"/>
          <w:u w:val="single"/>
        </w:rPr>
      </w:pPr>
    </w:p>
    <w:p w14:paraId="4BEA6442" w14:textId="77777777" w:rsidR="00C7344B" w:rsidRPr="00C01DAD" w:rsidRDefault="00C7344B" w:rsidP="00C7344B">
      <w:pPr>
        <w:shd w:val="clear" w:color="auto" w:fill="FFFFFF"/>
        <w:spacing w:after="0"/>
        <w:rPr>
          <w:rFonts w:ascii="Times New Roman" w:hAnsi="Times New Roman" w:cs="Times New Roman"/>
          <w:color w:val="221100"/>
          <w:szCs w:val="14"/>
        </w:rPr>
      </w:pPr>
      <w:r w:rsidRPr="00C01DAD">
        <w:rPr>
          <w:rFonts w:ascii="Times New Roman" w:hAnsi="Times New Roman" w:cs="Times New Roman"/>
          <w:color w:val="221100"/>
          <w:szCs w:val="14"/>
          <w:u w:val="single"/>
        </w:rPr>
        <w:lastRenderedPageBreak/>
        <w:t>Falsifying Data</w:t>
      </w:r>
      <w:r w:rsidRPr="00C01DAD">
        <w:rPr>
          <w:rFonts w:ascii="Times New Roman" w:hAnsi="Times New Roman" w:cs="Times New Roman"/>
          <w:color w:val="221100"/>
          <w:szCs w:val="14"/>
          <w:u w:val="single"/>
        </w:rPr>
        <w:br/>
      </w:r>
      <w:r w:rsidRPr="00C01DAD">
        <w:rPr>
          <w:rFonts w:ascii="Times New Roman" w:hAnsi="Times New Roman" w:cs="Times New Roman"/>
          <w:color w:val="221100"/>
          <w:szCs w:val="14"/>
        </w:rPr>
        <w:t>The collection and analysis of data are fundamental aspects of many types of research. It is the researcher’s responsibility to ensure that data are recorded and documented accurately. Fabrication, misrepresentation or falsification of data, and practices that significantly deviate from those that are commonly accepted in the academic community, are prohibited.  “Data” includes but is not limited to laboratory research, human subjects research, and fieldwork.</w:t>
      </w:r>
    </w:p>
    <w:p w14:paraId="7A151F13" w14:textId="77777777" w:rsidR="00C7344B" w:rsidRPr="00C01DAD" w:rsidRDefault="00C7344B" w:rsidP="00C7344B">
      <w:pPr>
        <w:rPr>
          <w:rFonts w:ascii="Times New Roman" w:hAnsi="Times New Roman" w:cs="Times New Roman"/>
        </w:rPr>
      </w:pPr>
    </w:p>
    <w:p w14:paraId="175619B6"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b/>
          <w:color w:val="000000"/>
          <w:szCs w:val="27"/>
        </w:rPr>
        <w:t>Citations and Style</w:t>
      </w:r>
    </w:p>
    <w:p w14:paraId="5D250DB1"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color w:val="000000"/>
          <w:szCs w:val="27"/>
        </w:rPr>
        <w:t>All written work, including short assignments, should use proper methods of citation when acknowledging the written work of others. Most common and recommended for our course are the formats and practices outlined in the Chicago Manual of Style. For an overview, see the “Citation and Style Guide” on the Middlebury website, which can be found here:</w:t>
      </w:r>
      <w:r w:rsidRPr="00C01DAD">
        <w:rPr>
          <w:rFonts w:ascii="Times New Roman" w:hAnsi="Times New Roman" w:cs="Times New Roman"/>
          <w:color w:val="000000"/>
        </w:rPr>
        <w:t> </w:t>
      </w:r>
      <w:hyperlink r:id="rId15" w:history="1">
        <w:r w:rsidRPr="00C01DAD">
          <w:rPr>
            <w:rFonts w:ascii="Times New Roman" w:hAnsi="Times New Roman" w:cs="Times New Roman"/>
            <w:color w:val="800080"/>
            <w:u w:val="single"/>
          </w:rPr>
          <w:t>http://guides.middlebury.edu/content.php?pid=486673&amp;sid=3990529</w:t>
        </w:r>
      </w:hyperlink>
    </w:p>
    <w:p w14:paraId="718B3071" w14:textId="77777777" w:rsidR="00C7344B" w:rsidRPr="00C01DAD" w:rsidRDefault="00C7344B" w:rsidP="00C7344B">
      <w:pPr>
        <w:spacing w:after="0"/>
        <w:rPr>
          <w:rFonts w:ascii="Times New Roman" w:hAnsi="Times New Roman" w:cs="Times New Roman"/>
          <w:color w:val="000000"/>
          <w:szCs w:val="27"/>
        </w:rPr>
      </w:pPr>
    </w:p>
    <w:p w14:paraId="03CE4389"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color w:val="000000"/>
          <w:szCs w:val="27"/>
        </w:rPr>
        <w:t>Improper or incomplete citations can result in a returned assignment to be re-written with a grade penalty, or a grade reduction separate from content and argumentation. If you have any questions, please see a reference librarian or me.</w:t>
      </w:r>
    </w:p>
    <w:p w14:paraId="1B018237" w14:textId="77777777" w:rsidR="00C7344B" w:rsidRPr="00C01DAD" w:rsidRDefault="00C7344B" w:rsidP="00C7344B">
      <w:pPr>
        <w:spacing w:after="0"/>
        <w:rPr>
          <w:rFonts w:ascii="Times New Roman" w:hAnsi="Times New Roman" w:cs="Times New Roman"/>
          <w:b/>
          <w:color w:val="000000"/>
          <w:szCs w:val="27"/>
        </w:rPr>
      </w:pPr>
    </w:p>
    <w:p w14:paraId="23ED283D"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b/>
          <w:color w:val="000000"/>
          <w:szCs w:val="27"/>
        </w:rPr>
        <w:t>Technology in the Classroom</w:t>
      </w:r>
    </w:p>
    <w:p w14:paraId="5C2D5EBC"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color w:val="000000"/>
          <w:szCs w:val="27"/>
        </w:rPr>
        <w:t xml:space="preserve">The use of laptops, tablets, and cell phones is not permitted during class time. </w:t>
      </w:r>
    </w:p>
    <w:p w14:paraId="53984370" w14:textId="77777777" w:rsidR="00C7344B" w:rsidRPr="00C01DAD" w:rsidRDefault="00C7344B" w:rsidP="00C7344B">
      <w:pPr>
        <w:spacing w:after="0"/>
        <w:rPr>
          <w:rFonts w:ascii="Times New Roman" w:hAnsi="Times New Roman" w:cs="Times New Roman"/>
          <w:b/>
          <w:color w:val="000000"/>
          <w:szCs w:val="27"/>
        </w:rPr>
      </w:pPr>
    </w:p>
    <w:p w14:paraId="1360042B" w14:textId="77777777" w:rsidR="00C7344B" w:rsidRPr="00C01DAD" w:rsidRDefault="00C7344B" w:rsidP="00C7344B">
      <w:pPr>
        <w:spacing w:after="0"/>
        <w:rPr>
          <w:rFonts w:ascii="Times New Roman" w:eastAsia="Times New Roman" w:hAnsi="Times New Roman" w:cs="Times New Roman"/>
          <w:color w:val="000000"/>
          <w:szCs w:val="28"/>
        </w:rPr>
      </w:pPr>
      <w:r w:rsidRPr="00C01DAD">
        <w:rPr>
          <w:rFonts w:ascii="Times New Roman" w:eastAsia="Times New Roman" w:hAnsi="Times New Roman" w:cs="Times New Roman"/>
          <w:b/>
          <w:bCs/>
          <w:color w:val="000000"/>
          <w:szCs w:val="28"/>
        </w:rPr>
        <w:t>Disability Access/Accommodation</w:t>
      </w:r>
    </w:p>
    <w:p w14:paraId="658CAF59" w14:textId="77777777" w:rsidR="00C7344B" w:rsidRPr="00C01DAD" w:rsidRDefault="00C7344B" w:rsidP="00C65284">
      <w:pPr>
        <w:spacing w:after="0"/>
        <w:jc w:val="both"/>
        <w:rPr>
          <w:rFonts w:ascii="Times New Roman" w:eastAsia="Times New Roman" w:hAnsi="Times New Roman" w:cs="Times New Roman"/>
        </w:rPr>
      </w:pPr>
      <w:r w:rsidRPr="00C01DAD">
        <w:rPr>
          <w:rFonts w:ascii="Times New Roman" w:eastAsia="Times New Roman" w:hAnsi="Times New Roman" w:cs="Times New Roman"/>
          <w:color w:val="000000"/>
          <w:szCs w:val="28"/>
        </w:rPr>
        <w:t>Students who have Letters of Accommodation in this class are encouraged to contact me as early in the semester as possible to ensure that such accommodations are implemented in a timely fashion. For those without Letters of Accommodation, assistance is available to eligible students through the Disability Resource Center (formerly called Student Accessibility Services). Please contact Jodi Litchfield or Michelle Audette, the ADA Coordinators, for more information: Michelle Audette can be reached at maudette@middlebury.edu or 802-443-2169 and Jodi Litchfield can be reached at litchfie@middlebury.edu or 802-443-5936. All discussions will remain confidential.</w:t>
      </w:r>
    </w:p>
    <w:p w14:paraId="612FDF58" w14:textId="77777777" w:rsidR="00C7344B" w:rsidRPr="00C01DAD" w:rsidRDefault="00C7344B" w:rsidP="00C65284">
      <w:pPr>
        <w:spacing w:after="0"/>
        <w:jc w:val="both"/>
        <w:rPr>
          <w:rFonts w:ascii="Times New Roman" w:hAnsi="Times New Roman" w:cs="Times New Roman"/>
          <w:color w:val="000000"/>
          <w:szCs w:val="27"/>
        </w:rPr>
      </w:pPr>
    </w:p>
    <w:p w14:paraId="04981009"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eastAsia="Times New Roman" w:hAnsi="Times New Roman" w:cs="Times New Roman"/>
          <w:b/>
          <w:bCs/>
          <w:color w:val="000000"/>
          <w:szCs w:val="32"/>
        </w:rPr>
        <w:t>Relevant Campus Resources</w:t>
      </w:r>
      <w:r w:rsidRPr="00C01DAD">
        <w:rPr>
          <w:rFonts w:ascii="Times New Roman" w:eastAsia="Times New Roman" w:hAnsi="Times New Roman" w:cs="Times New Roman"/>
          <w:color w:val="000000"/>
          <w:szCs w:val="28"/>
        </w:rPr>
        <w:t xml:space="preserve"> </w:t>
      </w:r>
    </w:p>
    <w:p w14:paraId="58ABCD4F" w14:textId="77777777" w:rsidR="00C7344B" w:rsidRPr="00C01DAD" w:rsidRDefault="00C7344B" w:rsidP="00C65284">
      <w:pPr>
        <w:spacing w:after="0"/>
        <w:jc w:val="both"/>
        <w:rPr>
          <w:rFonts w:ascii="Times New Roman" w:eastAsia="Times New Roman" w:hAnsi="Times New Roman" w:cs="Times New Roman"/>
        </w:rPr>
      </w:pPr>
      <w:r w:rsidRPr="00C01DAD">
        <w:rPr>
          <w:rFonts w:ascii="Times New Roman" w:eastAsia="Times New Roman" w:hAnsi="Times New Roman" w:cs="Times New Roman"/>
          <w:bCs/>
          <w:color w:val="000000"/>
          <w:szCs w:val="28"/>
          <w:u w:val="single"/>
        </w:rPr>
        <w:t>Center for Teaching, Learning, and Research</w:t>
      </w:r>
      <w:r w:rsidRPr="00C01DAD">
        <w:rPr>
          <w:rFonts w:ascii="Times New Roman" w:eastAsia="Times New Roman" w:hAnsi="Times New Roman" w:cs="Times New Roman"/>
          <w:color w:val="000000"/>
          <w:szCs w:val="28"/>
        </w:rPr>
        <w:t>: The CTLR provides academic support for students in many specific content areas and in writing across the curriculum through both professional tutors and peer tutors.  The Center is also the place where students can find assistance in time-management and study skills.  These services are free to all students.  For more information on how to get the help you need, go to</w:t>
      </w:r>
      <w:hyperlink r:id="rId16" w:history="1">
        <w:r w:rsidRPr="00C01DAD">
          <w:rPr>
            <w:rFonts w:ascii="Times New Roman" w:eastAsia="Times New Roman" w:hAnsi="Times New Roman" w:cs="Times New Roman"/>
            <w:color w:val="000000"/>
            <w:szCs w:val="28"/>
            <w:u w:val="single"/>
          </w:rPr>
          <w:t xml:space="preserve"> http://www.middlebury.edu/academics/resources/ctlr/students</w:t>
        </w:r>
      </w:hyperlink>
      <w:r w:rsidRPr="00C01DAD">
        <w:rPr>
          <w:rFonts w:ascii="Times New Roman" w:eastAsia="Times New Roman" w:hAnsi="Times New Roman" w:cs="Times New Roman"/>
          <w:color w:val="000000"/>
          <w:szCs w:val="28"/>
        </w:rPr>
        <w:t>.  </w:t>
      </w:r>
    </w:p>
    <w:p w14:paraId="51F037B3" w14:textId="77777777" w:rsidR="00C7344B" w:rsidRPr="00C01DAD" w:rsidRDefault="00C7344B" w:rsidP="00C7344B">
      <w:pPr>
        <w:spacing w:after="0"/>
        <w:rPr>
          <w:rFonts w:ascii="Times New Roman" w:eastAsia="Times New Roman" w:hAnsi="Times New Roman" w:cs="Times New Roman"/>
        </w:rPr>
      </w:pPr>
      <w:r w:rsidRPr="00C01DAD">
        <w:rPr>
          <w:rFonts w:ascii="Times New Roman" w:eastAsia="Times New Roman" w:hAnsi="Times New Roman" w:cs="Times New Roman"/>
          <w:color w:val="000000"/>
          <w:szCs w:val="28"/>
        </w:rPr>
        <w:t xml:space="preserve"> </w:t>
      </w:r>
    </w:p>
    <w:p w14:paraId="0795AC5E" w14:textId="6FF2669D" w:rsidR="00C7344B" w:rsidRPr="00C01DAD" w:rsidRDefault="00C7344B" w:rsidP="00C65284">
      <w:pPr>
        <w:spacing w:after="0"/>
        <w:jc w:val="both"/>
        <w:rPr>
          <w:rFonts w:ascii="Times New Roman" w:eastAsia="Times New Roman" w:hAnsi="Times New Roman" w:cs="Times New Roman"/>
        </w:rPr>
      </w:pPr>
      <w:r w:rsidRPr="00C01DAD">
        <w:rPr>
          <w:rFonts w:ascii="Times New Roman" w:eastAsia="Times New Roman" w:hAnsi="Times New Roman" w:cs="Times New Roman"/>
          <w:bCs/>
          <w:color w:val="000000"/>
          <w:szCs w:val="28"/>
          <w:u w:val="single"/>
        </w:rPr>
        <w:t>Disability Resource Center</w:t>
      </w:r>
      <w:r w:rsidR="00C65284">
        <w:rPr>
          <w:rFonts w:ascii="Times New Roman" w:eastAsia="Times New Roman" w:hAnsi="Times New Roman" w:cs="Times New Roman"/>
          <w:b/>
          <w:bCs/>
          <w:color w:val="000000"/>
          <w:szCs w:val="28"/>
        </w:rPr>
        <w:t xml:space="preserve"> </w:t>
      </w:r>
      <w:r w:rsidR="00C65284" w:rsidRPr="00C01DAD">
        <w:rPr>
          <w:rFonts w:ascii="Times New Roman" w:eastAsia="Times New Roman" w:hAnsi="Times New Roman" w:cs="Times New Roman"/>
          <w:color w:val="000000"/>
          <w:szCs w:val="28"/>
        </w:rPr>
        <w:t>(formerly called Student Accessibility Services)</w:t>
      </w:r>
      <w:r w:rsidR="00C65284">
        <w:rPr>
          <w:rFonts w:ascii="Times New Roman" w:eastAsia="Times New Roman" w:hAnsi="Times New Roman" w:cs="Times New Roman"/>
          <w:color w:val="000000"/>
          <w:szCs w:val="28"/>
        </w:rPr>
        <w:t>:</w:t>
      </w:r>
      <w:r w:rsidR="00C65284">
        <w:rPr>
          <w:rFonts w:ascii="Times New Roman" w:eastAsia="Times New Roman" w:hAnsi="Times New Roman" w:cs="Times New Roman"/>
        </w:rPr>
        <w:t xml:space="preserve"> </w:t>
      </w:r>
      <w:r w:rsidRPr="00C01DAD">
        <w:rPr>
          <w:rFonts w:ascii="Times New Roman" w:eastAsia="Times New Roman" w:hAnsi="Times New Roman" w:cs="Times New Roman"/>
          <w:color w:val="000000"/>
          <w:szCs w:val="28"/>
        </w:rPr>
        <w:t xml:space="preserve">The DRC provides support for students with disabilities and facilitates the accommodations process by helping students understand the resources and options available and by helping faculty understand how to increase access and full participation in courses. The DRC can also provide referrals for students who would like to undergo diagnostic testing. Students who are on financial aid and have never undergone diagnostic testing </w:t>
      </w:r>
      <w:r w:rsidRPr="00C01DAD">
        <w:rPr>
          <w:rFonts w:ascii="Times New Roman" w:eastAsia="Times New Roman" w:hAnsi="Times New Roman" w:cs="Times New Roman"/>
          <w:color w:val="000000"/>
          <w:szCs w:val="28"/>
        </w:rPr>
        <w:lastRenderedPageBreak/>
        <w:t>can apply to the CTLR for support to cover the cost of off-campus testing. DRC services are free to all students.</w:t>
      </w:r>
    </w:p>
    <w:p w14:paraId="711BBF19" w14:textId="41579AEF" w:rsidR="00C7344B" w:rsidRDefault="00C7344B" w:rsidP="00C7344B">
      <w:pPr>
        <w:spacing w:after="0"/>
        <w:jc w:val="both"/>
        <w:rPr>
          <w:rFonts w:ascii="Times New Roman" w:hAnsi="Times New Roman" w:cs="Times New Roman"/>
          <w:b/>
          <w:color w:val="000000"/>
          <w:szCs w:val="27"/>
          <w:u w:val="single"/>
        </w:rPr>
      </w:pPr>
    </w:p>
    <w:p w14:paraId="58DF8D14" w14:textId="77777777" w:rsidR="00C65284" w:rsidRPr="00C01DAD" w:rsidRDefault="00C65284" w:rsidP="00C7344B">
      <w:pPr>
        <w:spacing w:after="0"/>
        <w:jc w:val="both"/>
        <w:rPr>
          <w:rFonts w:ascii="Times New Roman" w:hAnsi="Times New Roman" w:cs="Times New Roman"/>
          <w:b/>
          <w:color w:val="000000"/>
          <w:szCs w:val="27"/>
          <w:u w:val="single"/>
        </w:rPr>
      </w:pPr>
    </w:p>
    <w:p w14:paraId="507F2714" w14:textId="77777777" w:rsidR="00C7344B" w:rsidRPr="00C01DAD" w:rsidRDefault="00C7344B" w:rsidP="00C7344B">
      <w:pPr>
        <w:spacing w:after="0"/>
        <w:jc w:val="both"/>
        <w:rPr>
          <w:rFonts w:ascii="Times New Roman" w:hAnsi="Times New Roman" w:cs="Times New Roman"/>
          <w:color w:val="000000"/>
          <w:szCs w:val="27"/>
        </w:rPr>
      </w:pPr>
      <w:r w:rsidRPr="00C01DAD">
        <w:rPr>
          <w:rFonts w:ascii="Times New Roman" w:hAnsi="Times New Roman" w:cs="Times New Roman"/>
          <w:b/>
          <w:color w:val="000000"/>
          <w:szCs w:val="27"/>
          <w:u w:val="single"/>
        </w:rPr>
        <w:t>Course Schedule</w:t>
      </w:r>
      <w:r w:rsidRPr="00C01DAD">
        <w:rPr>
          <w:rFonts w:ascii="Times New Roman" w:hAnsi="Times New Roman" w:cs="Times New Roman"/>
          <w:b/>
          <w:color w:val="000000"/>
          <w:u w:val="single"/>
        </w:rPr>
        <w:t> </w:t>
      </w:r>
      <w:r w:rsidRPr="00C01DAD">
        <w:rPr>
          <w:rFonts w:ascii="Times New Roman" w:hAnsi="Times New Roman" w:cs="Times New Roman"/>
          <w:color w:val="000000"/>
          <w:szCs w:val="27"/>
        </w:rPr>
        <w:t>(subject to change with advanced notice)</w:t>
      </w:r>
    </w:p>
    <w:p w14:paraId="390B13FD" w14:textId="77777777" w:rsidR="00C7344B" w:rsidRPr="00C01DAD" w:rsidRDefault="00C7344B" w:rsidP="00C7344B">
      <w:pPr>
        <w:spacing w:beforeLines="1" w:before="2" w:afterLines="1" w:after="2"/>
        <w:jc w:val="both"/>
        <w:rPr>
          <w:rFonts w:ascii="Times New Roman" w:hAnsi="Times New Roman" w:cs="Times New Roman"/>
          <w:b/>
          <w:color w:val="000000"/>
          <w:szCs w:val="20"/>
          <w:u w:val="single"/>
        </w:rPr>
      </w:pPr>
    </w:p>
    <w:p w14:paraId="790AB60F"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b/>
          <w:color w:val="000000"/>
          <w:szCs w:val="20"/>
          <w:u w:val="single"/>
        </w:rPr>
        <w:t>Week 1</w:t>
      </w:r>
    </w:p>
    <w:p w14:paraId="2AF765E5" w14:textId="1671AECD" w:rsidR="00C7344B" w:rsidRPr="00C01DAD" w:rsidRDefault="00FF0537"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C7344B" w:rsidRPr="00C01DAD">
        <w:rPr>
          <w:rFonts w:ascii="Times New Roman" w:hAnsi="Times New Roman" w:cs="Times New Roman"/>
          <w:color w:val="000000"/>
          <w:szCs w:val="20"/>
        </w:rPr>
        <w:t xml:space="preserve"> September </w:t>
      </w:r>
      <w:r>
        <w:rPr>
          <w:rFonts w:ascii="Times New Roman" w:hAnsi="Times New Roman" w:cs="Times New Roman"/>
          <w:color w:val="000000"/>
          <w:szCs w:val="20"/>
        </w:rPr>
        <w:t>9</w:t>
      </w:r>
    </w:p>
    <w:p w14:paraId="700CD330" w14:textId="017A5028"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Course Overview</w:t>
      </w:r>
    </w:p>
    <w:p w14:paraId="4A45FC50" w14:textId="4B7CC954" w:rsidR="00FF0537"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21B61814" w14:textId="5C58D93A" w:rsidR="00FF0537" w:rsidRPr="00FF0537" w:rsidRDefault="00FF0537" w:rsidP="00C7344B">
      <w:pPr>
        <w:spacing w:beforeLines="1" w:before="2" w:afterLines="1" w:after="2"/>
        <w:jc w:val="both"/>
        <w:rPr>
          <w:rFonts w:ascii="Times New Roman" w:hAnsi="Times New Roman" w:cs="Times New Roman"/>
          <w:b/>
          <w:bCs/>
          <w:color w:val="000000"/>
          <w:szCs w:val="20"/>
          <w:u w:val="single"/>
        </w:rPr>
      </w:pPr>
      <w:r>
        <w:rPr>
          <w:rFonts w:ascii="Times New Roman" w:hAnsi="Times New Roman" w:cs="Times New Roman"/>
          <w:b/>
          <w:bCs/>
          <w:color w:val="000000"/>
          <w:szCs w:val="20"/>
          <w:u w:val="single"/>
        </w:rPr>
        <w:t>Week 2</w:t>
      </w:r>
    </w:p>
    <w:p w14:paraId="4BE2680E" w14:textId="6972E16F" w:rsidR="00C7344B" w:rsidRPr="00C01DAD" w:rsidRDefault="00FF0537"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w:t>
      </w:r>
      <w:r w:rsidR="00C7344B" w:rsidRPr="00C01DAD">
        <w:rPr>
          <w:rFonts w:ascii="Times New Roman" w:hAnsi="Times New Roman" w:cs="Times New Roman"/>
          <w:color w:val="000000"/>
          <w:szCs w:val="20"/>
        </w:rPr>
        <w:t xml:space="preserve"> September </w:t>
      </w:r>
      <w:r>
        <w:rPr>
          <w:rFonts w:ascii="Times New Roman" w:hAnsi="Times New Roman" w:cs="Times New Roman"/>
          <w:color w:val="000000"/>
          <w:szCs w:val="20"/>
        </w:rPr>
        <w:t>14</w:t>
      </w:r>
    </w:p>
    <w:p w14:paraId="47BECFD4"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 xml:space="preserve">Defining the Terms: </w:t>
      </w:r>
      <w:proofErr w:type="spellStart"/>
      <w:r w:rsidRPr="00C01DAD">
        <w:rPr>
          <w:rFonts w:ascii="Times New Roman" w:hAnsi="Times New Roman" w:cs="Times New Roman"/>
          <w:color w:val="000000"/>
          <w:szCs w:val="20"/>
        </w:rPr>
        <w:t>Photography|the</w:t>
      </w:r>
      <w:proofErr w:type="spellEnd"/>
      <w:r w:rsidRPr="00C01DAD">
        <w:rPr>
          <w:rFonts w:ascii="Times New Roman" w:hAnsi="Times New Roman" w:cs="Times New Roman"/>
          <w:color w:val="000000"/>
          <w:szCs w:val="20"/>
        </w:rPr>
        <w:t xml:space="preserve"> Middle East</w:t>
      </w:r>
    </w:p>
    <w:p w14:paraId="7E37E3AF"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i/>
          <w:color w:val="000000"/>
          <w:szCs w:val="27"/>
        </w:rPr>
        <w:t>Reading</w:t>
      </w:r>
      <w:r w:rsidRPr="00C01DAD">
        <w:rPr>
          <w:rFonts w:ascii="Times New Roman" w:hAnsi="Times New Roman" w:cs="Times New Roman"/>
          <w:color w:val="000000"/>
          <w:szCs w:val="27"/>
        </w:rPr>
        <w:t>:</w:t>
      </w:r>
    </w:p>
    <w:p w14:paraId="79B43ACF" w14:textId="70DEC979" w:rsidR="003C67C4" w:rsidRPr="003C67C4" w:rsidRDefault="003C67C4" w:rsidP="003C67C4">
      <w:pPr>
        <w:pStyle w:val="ListParagraph"/>
        <w:numPr>
          <w:ilvl w:val="0"/>
          <w:numId w:val="2"/>
        </w:numPr>
        <w:spacing w:before="2" w:after="2"/>
        <w:rPr>
          <w:rFonts w:ascii="Times New Roman" w:hAnsi="Times New Roman" w:cs="Times New Roman"/>
          <w:color w:val="000000"/>
          <w:sz w:val="24"/>
          <w:szCs w:val="24"/>
        </w:rPr>
      </w:pPr>
      <w:r w:rsidRPr="003C67C4">
        <w:rPr>
          <w:rFonts w:ascii="Times New Roman" w:hAnsi="Times New Roman" w:cs="Times New Roman"/>
          <w:color w:val="000000"/>
          <w:sz w:val="24"/>
          <w:szCs w:val="24"/>
        </w:rPr>
        <w:t xml:space="preserve">Greta </w:t>
      </w:r>
      <w:proofErr w:type="spellStart"/>
      <w:r w:rsidRPr="003C67C4">
        <w:rPr>
          <w:rFonts w:ascii="Times New Roman" w:hAnsi="Times New Roman" w:cs="Times New Roman"/>
          <w:color w:val="000000"/>
          <w:sz w:val="24"/>
          <w:szCs w:val="24"/>
        </w:rPr>
        <w:t>Scharnweber</w:t>
      </w:r>
      <w:proofErr w:type="spellEnd"/>
      <w:r w:rsidRPr="003C67C4">
        <w:rPr>
          <w:rFonts w:ascii="Times New Roman" w:hAnsi="Times New Roman" w:cs="Times New Roman"/>
          <w:color w:val="000000"/>
          <w:sz w:val="24"/>
          <w:szCs w:val="24"/>
        </w:rPr>
        <w:t xml:space="preserve">, “What and Where is the Middle East?” Introduction to Teaching the Middle East: A Resource Guide for American Educators (Middle East Policy Council): 1-6. </w:t>
      </w:r>
      <w:hyperlink r:id="rId17" w:history="1">
        <w:r w:rsidRPr="003C67C4">
          <w:rPr>
            <w:rStyle w:val="Hyperlink"/>
            <w:rFonts w:ascii="Times New Roman" w:hAnsi="Times New Roman" w:cs="Times New Roman"/>
            <w:sz w:val="24"/>
            <w:szCs w:val="24"/>
          </w:rPr>
          <w:t>https://csme.indiana.edu/documents/cirricula/MEPolicyCouncil_What-WhereMiddleEast.pdf</w:t>
        </w:r>
      </w:hyperlink>
      <w:r w:rsidR="00FD3D2D">
        <w:rPr>
          <w:rStyle w:val="Hyperlink"/>
          <w:rFonts w:ascii="Times New Roman" w:hAnsi="Times New Roman" w:cs="Times New Roman"/>
          <w:sz w:val="24"/>
          <w:szCs w:val="24"/>
        </w:rPr>
        <w:t xml:space="preserve"> (and COURSE HUB)</w:t>
      </w:r>
    </w:p>
    <w:p w14:paraId="047272CE" w14:textId="1BF50C63" w:rsidR="00C7344B" w:rsidRPr="003C67C4" w:rsidRDefault="00C7344B" w:rsidP="0056157D">
      <w:pPr>
        <w:pStyle w:val="ListParagraph"/>
        <w:numPr>
          <w:ilvl w:val="0"/>
          <w:numId w:val="2"/>
        </w:numPr>
        <w:spacing w:before="2" w:after="2"/>
        <w:rPr>
          <w:rFonts w:ascii="Times New Roman" w:hAnsi="Times New Roman" w:cs="Times New Roman"/>
          <w:sz w:val="24"/>
          <w:szCs w:val="24"/>
        </w:rPr>
      </w:pPr>
      <w:r w:rsidRPr="003C67C4">
        <w:rPr>
          <w:rFonts w:ascii="Times New Roman" w:hAnsi="Times New Roman" w:cs="Times New Roman"/>
          <w:color w:val="000000"/>
          <w:sz w:val="24"/>
          <w:szCs w:val="24"/>
        </w:rPr>
        <w:t>Susan Sontag, “In Plato’s Cave,” and skim “A Brief Anthology of Quotations,” in her </w:t>
      </w:r>
      <w:r w:rsidRPr="003C67C4">
        <w:rPr>
          <w:rFonts w:ascii="Times New Roman" w:hAnsi="Times New Roman" w:cs="Times New Roman"/>
          <w:i/>
          <w:color w:val="000000"/>
          <w:sz w:val="24"/>
          <w:szCs w:val="24"/>
        </w:rPr>
        <w:t>On Photography</w:t>
      </w:r>
      <w:r w:rsidRPr="003C67C4">
        <w:rPr>
          <w:rFonts w:ascii="Times New Roman" w:hAnsi="Times New Roman" w:cs="Times New Roman"/>
          <w:color w:val="000000"/>
          <w:sz w:val="24"/>
          <w:szCs w:val="24"/>
        </w:rPr>
        <w:t xml:space="preserve"> (New York: Anchor Books, 1977), pp. 3- 24; 183-208. </w:t>
      </w:r>
      <w:hyperlink r:id="rId18" w:history="1">
        <w:r w:rsidRPr="003C67C4">
          <w:rPr>
            <w:rStyle w:val="Hyperlink"/>
            <w:rFonts w:ascii="Times New Roman" w:hAnsi="Times New Roman" w:cs="Times New Roman"/>
            <w:sz w:val="24"/>
            <w:szCs w:val="24"/>
          </w:rPr>
          <w:t>http://www.lab404.com/3741/readings/sontag.pdf</w:t>
        </w:r>
      </w:hyperlink>
      <w:r w:rsidRPr="003C67C4">
        <w:rPr>
          <w:rFonts w:ascii="Times New Roman" w:hAnsi="Times New Roman" w:cs="Times New Roman"/>
          <w:sz w:val="24"/>
          <w:szCs w:val="24"/>
        </w:rPr>
        <w:t xml:space="preserve"> (bring a hard copy to class)</w:t>
      </w:r>
      <w:r w:rsidR="00FD3D2D">
        <w:rPr>
          <w:rFonts w:ascii="Times New Roman" w:hAnsi="Times New Roman" w:cs="Times New Roman"/>
          <w:sz w:val="24"/>
          <w:szCs w:val="24"/>
        </w:rPr>
        <w:t xml:space="preserve"> (and COURSE HUB)</w:t>
      </w:r>
    </w:p>
    <w:p w14:paraId="7BBDF94F" w14:textId="11FC32DE" w:rsidR="00C7344B" w:rsidRPr="003C67C4" w:rsidRDefault="00C7344B" w:rsidP="00C7344B">
      <w:pPr>
        <w:pStyle w:val="ListParagraph"/>
        <w:numPr>
          <w:ilvl w:val="0"/>
          <w:numId w:val="2"/>
        </w:numPr>
        <w:spacing w:before="2" w:after="2"/>
        <w:rPr>
          <w:rFonts w:ascii="Times New Roman" w:hAnsi="Times New Roman" w:cs="Times New Roman"/>
          <w:color w:val="000000"/>
          <w:sz w:val="24"/>
          <w:szCs w:val="24"/>
        </w:rPr>
      </w:pPr>
      <w:r w:rsidRPr="003C67C4">
        <w:rPr>
          <w:rFonts w:ascii="Times New Roman" w:hAnsi="Times New Roman" w:cs="Times New Roman"/>
          <w:color w:val="000000"/>
          <w:sz w:val="24"/>
          <w:szCs w:val="24"/>
        </w:rPr>
        <w:t xml:space="preserve">Choose 2-3 quotes/observations </w:t>
      </w:r>
      <w:r w:rsidR="00EB10E9">
        <w:rPr>
          <w:rFonts w:ascii="Times New Roman" w:hAnsi="Times New Roman" w:cs="Times New Roman"/>
          <w:color w:val="000000"/>
          <w:sz w:val="24"/>
          <w:szCs w:val="24"/>
        </w:rPr>
        <w:t xml:space="preserve">from the Sontag reading </w:t>
      </w:r>
      <w:r w:rsidRPr="003C67C4">
        <w:rPr>
          <w:rFonts w:ascii="Times New Roman" w:hAnsi="Times New Roman" w:cs="Times New Roman"/>
          <w:color w:val="000000"/>
          <w:sz w:val="24"/>
          <w:szCs w:val="24"/>
        </w:rPr>
        <w:t>about photography that you find most interesting and bring to class, ready to discuss. </w:t>
      </w:r>
    </w:p>
    <w:p w14:paraId="51DA1B64"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08B72B0B" w14:textId="34879C87" w:rsidR="00C7344B" w:rsidRPr="00C01DAD" w:rsidRDefault="005916EF"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C7344B" w:rsidRPr="00C01DAD">
        <w:rPr>
          <w:rFonts w:ascii="Times New Roman" w:hAnsi="Times New Roman" w:cs="Times New Roman"/>
          <w:color w:val="000000"/>
          <w:szCs w:val="20"/>
        </w:rPr>
        <w:t xml:space="preserve"> September 1</w:t>
      </w:r>
      <w:r>
        <w:rPr>
          <w:rFonts w:ascii="Times New Roman" w:hAnsi="Times New Roman" w:cs="Times New Roman"/>
          <w:color w:val="000000"/>
          <w:szCs w:val="20"/>
        </w:rPr>
        <w:t>6</w:t>
      </w:r>
    </w:p>
    <w:p w14:paraId="75FAEDC1"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szCs w:val="20"/>
        </w:rPr>
        <w:t>The Invention of Photography: Origins &amp; Techniques</w:t>
      </w:r>
    </w:p>
    <w:p w14:paraId="367FFE20"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i/>
          <w:color w:val="000000"/>
          <w:szCs w:val="20"/>
        </w:rPr>
        <w:t>Reading</w:t>
      </w:r>
      <w:r w:rsidRPr="00C01DAD">
        <w:rPr>
          <w:rFonts w:ascii="Times New Roman" w:hAnsi="Times New Roman" w:cs="Times New Roman"/>
          <w:color w:val="000000"/>
          <w:szCs w:val="20"/>
        </w:rPr>
        <w:t>:</w:t>
      </w:r>
    </w:p>
    <w:p w14:paraId="564FB0D6" w14:textId="4B8A7958" w:rsidR="00C7344B" w:rsidRDefault="00C7344B" w:rsidP="00C7344B">
      <w:pPr>
        <w:pStyle w:val="ListParagraph"/>
        <w:numPr>
          <w:ilvl w:val="0"/>
          <w:numId w:val="2"/>
        </w:numPr>
        <w:spacing w:before="2" w:after="2"/>
        <w:rPr>
          <w:rFonts w:ascii="Times New Roman" w:hAnsi="Times New Roman" w:cs="Times New Roman"/>
          <w:sz w:val="24"/>
          <w:szCs w:val="24"/>
        </w:rPr>
      </w:pPr>
      <w:r w:rsidRPr="005916EF">
        <w:rPr>
          <w:rFonts w:ascii="Times New Roman" w:hAnsi="Times New Roman" w:cs="Times New Roman"/>
          <w:color w:val="000000"/>
          <w:sz w:val="24"/>
          <w:szCs w:val="24"/>
        </w:rPr>
        <w:t>Beaumont Newhall, </w:t>
      </w:r>
      <w:r w:rsidRPr="005916EF">
        <w:rPr>
          <w:rFonts w:ascii="Times New Roman" w:hAnsi="Times New Roman" w:cs="Times New Roman"/>
          <w:i/>
          <w:color w:val="000000"/>
          <w:sz w:val="24"/>
          <w:szCs w:val="24"/>
        </w:rPr>
        <w:t>The History of Photography </w:t>
      </w:r>
      <w:r w:rsidRPr="005916EF">
        <w:rPr>
          <w:rFonts w:ascii="Times New Roman" w:hAnsi="Times New Roman" w:cs="Times New Roman"/>
          <w:color w:val="000000"/>
          <w:sz w:val="24"/>
          <w:szCs w:val="24"/>
        </w:rPr>
        <w:t xml:space="preserve">(New York: Modern Museum of Art, 1988), pp. </w:t>
      </w:r>
      <w:r w:rsidR="00FF0537" w:rsidRPr="005916EF">
        <w:rPr>
          <w:rFonts w:ascii="Times New Roman" w:hAnsi="Times New Roman" w:cs="Times New Roman"/>
          <w:color w:val="000000"/>
          <w:sz w:val="24"/>
          <w:szCs w:val="24"/>
        </w:rPr>
        <w:t>9-56</w:t>
      </w:r>
      <w:r w:rsidR="00FF0537" w:rsidRPr="005916EF">
        <w:rPr>
          <w:rFonts w:ascii="Times New Roman" w:hAnsi="Times New Roman" w:cs="Times New Roman"/>
          <w:sz w:val="24"/>
          <w:szCs w:val="24"/>
        </w:rPr>
        <w:t xml:space="preserve"> (C</w:t>
      </w:r>
      <w:r w:rsidR="003D2865">
        <w:rPr>
          <w:rFonts w:ascii="Times New Roman" w:hAnsi="Times New Roman" w:cs="Times New Roman"/>
          <w:sz w:val="24"/>
          <w:szCs w:val="24"/>
        </w:rPr>
        <w:t>OURSE HUB</w:t>
      </w:r>
      <w:r w:rsidR="003C67C4">
        <w:rPr>
          <w:rFonts w:ascii="Times New Roman" w:hAnsi="Times New Roman" w:cs="Times New Roman"/>
          <w:sz w:val="24"/>
          <w:szCs w:val="24"/>
        </w:rPr>
        <w:t>; lots of images!</w:t>
      </w:r>
      <w:r w:rsidR="00FF0537" w:rsidRPr="005916EF">
        <w:rPr>
          <w:rFonts w:ascii="Times New Roman" w:hAnsi="Times New Roman" w:cs="Times New Roman"/>
          <w:sz w:val="24"/>
          <w:szCs w:val="24"/>
        </w:rPr>
        <w:t>)</w:t>
      </w:r>
    </w:p>
    <w:p w14:paraId="36DCAA16" w14:textId="6B9056A6" w:rsidR="003C67C4" w:rsidRPr="005916EF" w:rsidRDefault="003C67C4" w:rsidP="00C7344B">
      <w:pPr>
        <w:pStyle w:val="ListParagraph"/>
        <w:numPr>
          <w:ilvl w:val="0"/>
          <w:numId w:val="2"/>
        </w:numPr>
        <w:spacing w:before="2" w:after="2"/>
        <w:rPr>
          <w:rFonts w:ascii="Times New Roman" w:hAnsi="Times New Roman" w:cs="Times New Roman"/>
          <w:sz w:val="24"/>
          <w:szCs w:val="24"/>
        </w:rPr>
      </w:pPr>
      <w:r>
        <w:rPr>
          <w:rFonts w:ascii="Times New Roman" w:hAnsi="Times New Roman" w:cs="Times New Roman"/>
          <w:sz w:val="24"/>
          <w:szCs w:val="24"/>
        </w:rPr>
        <w:t xml:space="preserve">Schedule an appointment with Special Collections for your upcoming 3 in 1 </w:t>
      </w:r>
      <w:r w:rsidR="00EB10E9">
        <w:rPr>
          <w:rFonts w:ascii="Times New Roman" w:hAnsi="Times New Roman" w:cs="Times New Roman"/>
          <w:sz w:val="24"/>
          <w:szCs w:val="24"/>
        </w:rPr>
        <w:t>A</w:t>
      </w:r>
      <w:r>
        <w:rPr>
          <w:rFonts w:ascii="Times New Roman" w:hAnsi="Times New Roman" w:cs="Times New Roman"/>
          <w:sz w:val="24"/>
          <w:szCs w:val="24"/>
        </w:rPr>
        <w:t xml:space="preserve">ssignment </w:t>
      </w:r>
    </w:p>
    <w:p w14:paraId="17625D9B" w14:textId="77777777" w:rsidR="005916EF" w:rsidRDefault="005916EF" w:rsidP="005916EF">
      <w:pPr>
        <w:spacing w:beforeLines="1" w:before="2" w:afterLines="1" w:after="2"/>
        <w:jc w:val="both"/>
        <w:rPr>
          <w:rFonts w:ascii="Times New Roman" w:hAnsi="Times New Roman" w:cs="Times New Roman"/>
          <w:color w:val="000000"/>
        </w:rPr>
      </w:pPr>
    </w:p>
    <w:p w14:paraId="05A2DEA4" w14:textId="77F89B15" w:rsidR="005916EF" w:rsidRPr="005916EF" w:rsidRDefault="005916EF" w:rsidP="005916EF">
      <w:pPr>
        <w:spacing w:beforeLines="1" w:before="2" w:afterLines="1" w:after="2"/>
        <w:jc w:val="both"/>
        <w:rPr>
          <w:rFonts w:ascii="Times New Roman" w:hAnsi="Times New Roman" w:cs="Times New Roman"/>
          <w:b/>
          <w:bCs/>
          <w:color w:val="000000"/>
          <w:szCs w:val="20"/>
          <w:u w:val="single"/>
        </w:rPr>
      </w:pPr>
      <w:r w:rsidRPr="005916EF">
        <w:rPr>
          <w:rFonts w:ascii="Times New Roman" w:hAnsi="Times New Roman" w:cs="Times New Roman"/>
          <w:b/>
          <w:bCs/>
          <w:color w:val="000000"/>
          <w:szCs w:val="20"/>
          <w:u w:val="single"/>
        </w:rPr>
        <w:t>Week 3</w:t>
      </w:r>
    </w:p>
    <w:p w14:paraId="1297C99C" w14:textId="36D43285" w:rsidR="00C7344B" w:rsidRPr="00C01DAD" w:rsidRDefault="00C7344B" w:rsidP="005916EF">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641E1D57" w14:textId="6637F57F" w:rsidR="00C7344B" w:rsidRPr="00C01DAD" w:rsidRDefault="005916EF"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w:t>
      </w:r>
      <w:r w:rsidR="00C7344B" w:rsidRPr="00C01DAD">
        <w:rPr>
          <w:rFonts w:ascii="Times New Roman" w:hAnsi="Times New Roman" w:cs="Times New Roman"/>
          <w:color w:val="000000"/>
          <w:szCs w:val="20"/>
        </w:rPr>
        <w:t xml:space="preserve"> September </w:t>
      </w:r>
      <w:r>
        <w:rPr>
          <w:rFonts w:ascii="Times New Roman" w:hAnsi="Times New Roman" w:cs="Times New Roman"/>
          <w:color w:val="000000"/>
          <w:szCs w:val="20"/>
        </w:rPr>
        <w:t>21</w:t>
      </w:r>
    </w:p>
    <w:p w14:paraId="7258913B" w14:textId="60E46B50"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Picturing a Region</w:t>
      </w:r>
      <w:r w:rsidR="005916EF">
        <w:rPr>
          <w:rFonts w:ascii="Times New Roman" w:hAnsi="Times New Roman" w:cs="Times New Roman"/>
          <w:color w:val="000000"/>
          <w:szCs w:val="20"/>
        </w:rPr>
        <w:t>: Early Daguerreotypes</w:t>
      </w:r>
    </w:p>
    <w:p w14:paraId="096CF4C7" w14:textId="77777777" w:rsidR="00C7344B" w:rsidRPr="00C01DAD" w:rsidRDefault="00C7344B" w:rsidP="00C7344B">
      <w:pPr>
        <w:tabs>
          <w:tab w:val="center" w:pos="4150"/>
        </w:tabs>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i/>
          <w:color w:val="000000"/>
          <w:szCs w:val="20"/>
        </w:rPr>
        <w:t>Reading</w:t>
      </w:r>
      <w:r w:rsidRPr="00C01DAD">
        <w:rPr>
          <w:rFonts w:ascii="Times New Roman" w:hAnsi="Times New Roman" w:cs="Times New Roman"/>
          <w:color w:val="000000"/>
          <w:szCs w:val="20"/>
        </w:rPr>
        <w:t>:</w:t>
      </w:r>
      <w:r w:rsidRPr="00C01DAD">
        <w:rPr>
          <w:rFonts w:ascii="Times New Roman" w:hAnsi="Times New Roman" w:cs="Times New Roman"/>
          <w:color w:val="000000"/>
          <w:szCs w:val="20"/>
        </w:rPr>
        <w:tab/>
      </w:r>
    </w:p>
    <w:p w14:paraId="09196223" w14:textId="05DCAAAD" w:rsidR="005916EF" w:rsidRPr="005916EF" w:rsidRDefault="005916EF" w:rsidP="000C2B41">
      <w:pPr>
        <w:numPr>
          <w:ilvl w:val="0"/>
          <w:numId w:val="1"/>
        </w:numPr>
        <w:spacing w:beforeLines="1" w:before="2" w:afterLines="1" w:after="2"/>
        <w:rPr>
          <w:rFonts w:ascii="Times New Roman" w:hAnsi="Times New Roman" w:cs="Times New Roman"/>
          <w:color w:val="000000"/>
          <w:szCs w:val="20"/>
        </w:rPr>
      </w:pPr>
      <w:r w:rsidRPr="00C01DAD">
        <w:rPr>
          <w:rFonts w:ascii="Times New Roman" w:hAnsi="Times New Roman" w:cs="Times New Roman"/>
          <w:color w:val="000000"/>
        </w:rPr>
        <w:t xml:space="preserve">Louis Jacques Daguerre, “Daguerreotype,” and Dominique Francois </w:t>
      </w:r>
      <w:proofErr w:type="spellStart"/>
      <w:r w:rsidRPr="00C01DAD">
        <w:rPr>
          <w:rFonts w:ascii="Times New Roman" w:hAnsi="Times New Roman" w:cs="Times New Roman"/>
          <w:color w:val="000000"/>
        </w:rPr>
        <w:t>Arago</w:t>
      </w:r>
      <w:proofErr w:type="spellEnd"/>
      <w:r w:rsidRPr="00C01DAD">
        <w:rPr>
          <w:rFonts w:ascii="Times New Roman" w:hAnsi="Times New Roman" w:cs="Times New Roman"/>
          <w:color w:val="000000"/>
        </w:rPr>
        <w:t>, “Report” both in </w:t>
      </w:r>
      <w:r w:rsidRPr="00C01DAD">
        <w:rPr>
          <w:rFonts w:ascii="Times New Roman" w:hAnsi="Times New Roman" w:cs="Times New Roman"/>
          <w:i/>
          <w:color w:val="000000"/>
        </w:rPr>
        <w:t>Classic Essays on Photography</w:t>
      </w:r>
      <w:r w:rsidRPr="00C01DAD">
        <w:rPr>
          <w:rFonts w:ascii="Times New Roman" w:hAnsi="Times New Roman" w:cs="Times New Roman"/>
          <w:color w:val="000000"/>
        </w:rPr>
        <w:t>, edited by Alan Trachtenberg</w:t>
      </w:r>
      <w:r w:rsidRPr="00C01DAD">
        <w:rPr>
          <w:rFonts w:ascii="Times New Roman" w:hAnsi="Times New Roman" w:cs="Times New Roman"/>
          <w:i/>
          <w:color w:val="000000"/>
        </w:rPr>
        <w:t> </w:t>
      </w:r>
      <w:r w:rsidRPr="00C01DAD">
        <w:rPr>
          <w:rFonts w:ascii="Times New Roman" w:hAnsi="Times New Roman" w:cs="Times New Roman"/>
          <w:color w:val="000000"/>
        </w:rPr>
        <w:t>(New Haven: </w:t>
      </w:r>
      <w:proofErr w:type="spellStart"/>
      <w:r w:rsidRPr="00C01DAD">
        <w:rPr>
          <w:rFonts w:ascii="Times New Roman" w:hAnsi="Times New Roman" w:cs="Times New Roman"/>
          <w:color w:val="000000"/>
        </w:rPr>
        <w:t>Leete’s</w:t>
      </w:r>
      <w:proofErr w:type="spellEnd"/>
      <w:r w:rsidRPr="00C01DAD">
        <w:rPr>
          <w:rFonts w:ascii="Times New Roman" w:hAnsi="Times New Roman" w:cs="Times New Roman"/>
          <w:color w:val="000000"/>
        </w:rPr>
        <w:t> Island Press, 1980), pp. 11-25</w:t>
      </w:r>
      <w:r w:rsidR="003C67C4">
        <w:rPr>
          <w:rFonts w:ascii="Times New Roman" w:hAnsi="Times New Roman" w:cs="Times New Roman"/>
          <w:color w:val="000000"/>
        </w:rPr>
        <w:t xml:space="preserve"> (C</w:t>
      </w:r>
      <w:r w:rsidR="003D2865">
        <w:rPr>
          <w:rFonts w:ascii="Times New Roman" w:hAnsi="Times New Roman" w:cs="Times New Roman"/>
          <w:color w:val="000000"/>
        </w:rPr>
        <w:t>OUSRE HUB</w:t>
      </w:r>
      <w:r w:rsidR="003C67C4">
        <w:rPr>
          <w:rFonts w:ascii="Times New Roman" w:hAnsi="Times New Roman" w:cs="Times New Roman"/>
          <w:color w:val="000000"/>
        </w:rPr>
        <w:t>)</w:t>
      </w:r>
    </w:p>
    <w:p w14:paraId="7539A295" w14:textId="224335A4" w:rsidR="00C7344B" w:rsidRPr="005916EF"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3F1F2CE8" w14:textId="38A5D06A" w:rsidR="00C7344B" w:rsidRPr="00C01DAD" w:rsidRDefault="005916EF"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C7344B" w:rsidRPr="00C01DAD">
        <w:rPr>
          <w:rFonts w:ascii="Times New Roman" w:hAnsi="Times New Roman" w:cs="Times New Roman"/>
          <w:color w:val="000000"/>
          <w:szCs w:val="20"/>
        </w:rPr>
        <w:t xml:space="preserve"> September 2</w:t>
      </w:r>
      <w:r>
        <w:rPr>
          <w:rFonts w:ascii="Times New Roman" w:hAnsi="Times New Roman" w:cs="Times New Roman"/>
          <w:color w:val="000000"/>
          <w:szCs w:val="20"/>
        </w:rPr>
        <w:t>3</w:t>
      </w:r>
    </w:p>
    <w:p w14:paraId="2A0AA702" w14:textId="2A0D56E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Architecture, Monuments, and Landscape</w:t>
      </w:r>
      <w:r w:rsidR="003C67C4">
        <w:rPr>
          <w:rFonts w:ascii="Times New Roman" w:hAnsi="Times New Roman" w:cs="Times New Roman"/>
          <w:color w:val="000000"/>
          <w:szCs w:val="20"/>
        </w:rPr>
        <w:t>s</w:t>
      </w:r>
      <w:r w:rsidRPr="00C01DAD">
        <w:rPr>
          <w:rFonts w:ascii="Times New Roman" w:hAnsi="Times New Roman" w:cs="Times New Roman"/>
          <w:color w:val="000000"/>
          <w:szCs w:val="20"/>
        </w:rPr>
        <w:t> </w:t>
      </w:r>
      <w:r w:rsidR="00EB10E9">
        <w:rPr>
          <w:rFonts w:ascii="Times New Roman" w:hAnsi="Times New Roman" w:cs="Times New Roman"/>
          <w:color w:val="000000"/>
          <w:szCs w:val="20"/>
        </w:rPr>
        <w:t>(Where are all the people?!)</w:t>
      </w:r>
    </w:p>
    <w:p w14:paraId="75B5D2B0" w14:textId="77777777" w:rsidR="00C7344B" w:rsidRPr="00C01DAD" w:rsidRDefault="00C7344B" w:rsidP="00C7344B">
      <w:pPr>
        <w:spacing w:beforeLines="1" w:before="2" w:afterLines="1" w:after="2"/>
        <w:rPr>
          <w:rFonts w:ascii="Times New Roman" w:hAnsi="Times New Roman" w:cs="Times New Roman"/>
          <w:color w:val="000000"/>
          <w:szCs w:val="20"/>
        </w:rPr>
      </w:pPr>
      <w:r w:rsidRPr="00C01DAD">
        <w:rPr>
          <w:rFonts w:ascii="Times New Roman" w:hAnsi="Times New Roman" w:cs="Times New Roman"/>
          <w:i/>
          <w:color w:val="000000"/>
          <w:szCs w:val="20"/>
        </w:rPr>
        <w:t>Reading</w:t>
      </w:r>
      <w:r w:rsidRPr="00C01DAD">
        <w:rPr>
          <w:rFonts w:ascii="Times New Roman" w:hAnsi="Times New Roman" w:cs="Times New Roman"/>
          <w:color w:val="000000"/>
          <w:szCs w:val="20"/>
        </w:rPr>
        <w:t>:</w:t>
      </w:r>
    </w:p>
    <w:p w14:paraId="5B609768" w14:textId="77777777" w:rsidR="00C7344B" w:rsidRPr="00C01DAD" w:rsidRDefault="00C7344B" w:rsidP="00C7344B">
      <w:pPr>
        <w:pStyle w:val="ListParagraph"/>
        <w:numPr>
          <w:ilvl w:val="0"/>
          <w:numId w:val="1"/>
        </w:numPr>
        <w:spacing w:before="2" w:after="2"/>
        <w:rPr>
          <w:rFonts w:ascii="Times New Roman" w:hAnsi="Times New Roman" w:cs="Times New Roman"/>
          <w:color w:val="000000"/>
          <w:sz w:val="24"/>
          <w:szCs w:val="27"/>
        </w:rPr>
      </w:pPr>
      <w:r w:rsidRPr="00C01DAD">
        <w:rPr>
          <w:rFonts w:ascii="Times New Roman" w:hAnsi="Times New Roman" w:cs="Times New Roman"/>
          <w:color w:val="000000"/>
          <w:sz w:val="24"/>
          <w:szCs w:val="27"/>
        </w:rPr>
        <w:t>Keri A. Berg, “The Imperialist Lens: </w:t>
      </w:r>
      <w:r w:rsidRPr="00C01DAD">
        <w:rPr>
          <w:rFonts w:ascii="Times New Roman" w:hAnsi="Times New Roman" w:cs="Times New Roman"/>
          <w:color w:val="000000"/>
          <w:sz w:val="24"/>
        </w:rPr>
        <w:t> </w:t>
      </w:r>
      <w:r w:rsidRPr="00C01DAD">
        <w:rPr>
          <w:rFonts w:ascii="Times New Roman" w:hAnsi="Times New Roman" w:cs="Times New Roman"/>
          <w:color w:val="000000"/>
          <w:sz w:val="24"/>
          <w:szCs w:val="27"/>
        </w:rPr>
        <w:t>Du Camp, Salzmann and Early French Photography” in</w:t>
      </w:r>
      <w:r w:rsidRPr="00C01DAD">
        <w:rPr>
          <w:rFonts w:ascii="Times New Roman" w:hAnsi="Times New Roman" w:cs="Times New Roman"/>
          <w:color w:val="000000"/>
          <w:sz w:val="24"/>
        </w:rPr>
        <w:t> </w:t>
      </w:r>
      <w:r w:rsidRPr="00C01DAD">
        <w:rPr>
          <w:rFonts w:ascii="Times New Roman" w:hAnsi="Times New Roman" w:cs="Times New Roman"/>
          <w:i/>
          <w:color w:val="000000"/>
          <w:sz w:val="24"/>
          <w:szCs w:val="27"/>
        </w:rPr>
        <w:t>Early Popular Visual Culture</w:t>
      </w:r>
      <w:r w:rsidRPr="00C01DAD">
        <w:rPr>
          <w:rFonts w:ascii="Times New Roman" w:hAnsi="Times New Roman" w:cs="Times New Roman"/>
          <w:color w:val="000000"/>
          <w:sz w:val="24"/>
        </w:rPr>
        <w:t> </w:t>
      </w:r>
      <w:r w:rsidRPr="00C01DAD">
        <w:rPr>
          <w:rFonts w:ascii="Times New Roman" w:hAnsi="Times New Roman" w:cs="Times New Roman"/>
          <w:color w:val="000000"/>
          <w:sz w:val="24"/>
          <w:szCs w:val="27"/>
        </w:rPr>
        <w:t>vol. 6, no. 1 (Apr 2008), pp. 1-18. Open Access.</w:t>
      </w:r>
    </w:p>
    <w:p w14:paraId="239D5929" w14:textId="00E75D5B" w:rsidR="00C7344B" w:rsidRPr="00C01DAD" w:rsidRDefault="00C7344B" w:rsidP="00C7344B">
      <w:pPr>
        <w:pStyle w:val="ListParagraph"/>
        <w:numPr>
          <w:ilvl w:val="0"/>
          <w:numId w:val="1"/>
        </w:numPr>
        <w:spacing w:before="2" w:after="2"/>
        <w:rPr>
          <w:rFonts w:ascii="Times New Roman" w:hAnsi="Times New Roman" w:cs="Times New Roman"/>
          <w:color w:val="000000"/>
          <w:sz w:val="24"/>
          <w:szCs w:val="27"/>
        </w:rPr>
      </w:pPr>
      <w:r w:rsidRPr="00C01DAD">
        <w:rPr>
          <w:rFonts w:ascii="Times New Roman" w:hAnsi="Times New Roman" w:cs="Times New Roman"/>
          <w:color w:val="000000"/>
          <w:sz w:val="24"/>
          <w:szCs w:val="27"/>
        </w:rPr>
        <w:lastRenderedPageBreak/>
        <w:t>Darcy</w:t>
      </w:r>
      <w:r w:rsidRPr="00C01DAD">
        <w:rPr>
          <w:rFonts w:ascii="Times New Roman" w:hAnsi="Times New Roman" w:cs="Times New Roman"/>
          <w:color w:val="000000"/>
          <w:sz w:val="24"/>
        </w:rPr>
        <w:t> </w:t>
      </w:r>
      <w:proofErr w:type="spellStart"/>
      <w:r w:rsidRPr="00C01DAD">
        <w:rPr>
          <w:rFonts w:ascii="Times New Roman" w:hAnsi="Times New Roman" w:cs="Times New Roman"/>
          <w:color w:val="000000"/>
          <w:sz w:val="24"/>
        </w:rPr>
        <w:t>Grimaldo</w:t>
      </w:r>
      <w:proofErr w:type="spellEnd"/>
      <w:r w:rsidRPr="00C01DAD">
        <w:rPr>
          <w:rFonts w:ascii="Times New Roman" w:hAnsi="Times New Roman" w:cs="Times New Roman"/>
          <w:color w:val="000000"/>
          <w:sz w:val="24"/>
        </w:rPr>
        <w:t> </w:t>
      </w:r>
      <w:r w:rsidRPr="00C01DAD">
        <w:rPr>
          <w:rFonts w:ascii="Times New Roman" w:hAnsi="Times New Roman" w:cs="Times New Roman"/>
          <w:color w:val="000000"/>
          <w:sz w:val="24"/>
          <w:szCs w:val="27"/>
        </w:rPr>
        <w:t>Grigsby, “Two or Three Dimensions? Scale, Photography, and Egypt’s Pyramids,”</w:t>
      </w:r>
      <w:r w:rsidRPr="00C01DAD">
        <w:rPr>
          <w:rFonts w:ascii="Times New Roman" w:hAnsi="Times New Roman" w:cs="Times New Roman"/>
          <w:color w:val="000000"/>
          <w:sz w:val="24"/>
        </w:rPr>
        <w:t> </w:t>
      </w:r>
      <w:r w:rsidRPr="00C01DAD">
        <w:rPr>
          <w:rFonts w:ascii="Times New Roman" w:hAnsi="Times New Roman" w:cs="Times New Roman"/>
          <w:i/>
          <w:color w:val="000000"/>
          <w:sz w:val="24"/>
          <w:szCs w:val="27"/>
        </w:rPr>
        <w:t>Photography’s</w:t>
      </w:r>
      <w:r w:rsidRPr="00C01DAD">
        <w:rPr>
          <w:rFonts w:ascii="Times New Roman" w:hAnsi="Times New Roman" w:cs="Times New Roman"/>
          <w:i/>
          <w:color w:val="000000"/>
          <w:sz w:val="24"/>
        </w:rPr>
        <w:t> Orientalism</w:t>
      </w:r>
      <w:r w:rsidRPr="00C01DAD">
        <w:rPr>
          <w:rFonts w:ascii="Times New Roman" w:hAnsi="Times New Roman" w:cs="Times New Roman"/>
          <w:i/>
          <w:color w:val="000000"/>
          <w:sz w:val="24"/>
          <w:szCs w:val="27"/>
        </w:rPr>
        <w:t>, New Essays on Colonial Representation</w:t>
      </w:r>
      <w:r w:rsidRPr="00C01DAD">
        <w:rPr>
          <w:rFonts w:ascii="Times New Roman" w:hAnsi="Times New Roman" w:cs="Times New Roman"/>
          <w:color w:val="000000"/>
          <w:sz w:val="24"/>
          <w:szCs w:val="27"/>
        </w:rPr>
        <w:t>. Edited by Ali</w:t>
      </w:r>
      <w:r w:rsidRPr="00C01DAD">
        <w:rPr>
          <w:rFonts w:ascii="Times New Roman" w:hAnsi="Times New Roman" w:cs="Times New Roman"/>
          <w:color w:val="000000"/>
          <w:sz w:val="24"/>
        </w:rPr>
        <w:t> </w:t>
      </w:r>
      <w:proofErr w:type="spellStart"/>
      <w:r w:rsidRPr="00C01DAD">
        <w:rPr>
          <w:rFonts w:ascii="Times New Roman" w:hAnsi="Times New Roman" w:cs="Times New Roman"/>
          <w:color w:val="000000"/>
          <w:sz w:val="24"/>
        </w:rPr>
        <w:t>Behdad</w:t>
      </w:r>
      <w:proofErr w:type="spellEnd"/>
      <w:r w:rsidRPr="00C01DAD">
        <w:rPr>
          <w:rFonts w:ascii="Times New Roman" w:hAnsi="Times New Roman" w:cs="Times New Roman"/>
          <w:color w:val="000000"/>
          <w:sz w:val="24"/>
        </w:rPr>
        <w:t> </w:t>
      </w:r>
      <w:r w:rsidRPr="00C01DAD">
        <w:rPr>
          <w:rFonts w:ascii="Times New Roman" w:hAnsi="Times New Roman" w:cs="Times New Roman"/>
          <w:color w:val="000000"/>
          <w:sz w:val="24"/>
          <w:szCs w:val="27"/>
        </w:rPr>
        <w:t>and Luke</w:t>
      </w:r>
      <w:r w:rsidRPr="00C01DAD">
        <w:rPr>
          <w:rFonts w:ascii="Times New Roman" w:hAnsi="Times New Roman" w:cs="Times New Roman"/>
          <w:color w:val="000000"/>
          <w:sz w:val="24"/>
        </w:rPr>
        <w:t> </w:t>
      </w:r>
      <w:proofErr w:type="spellStart"/>
      <w:r w:rsidRPr="00C01DAD">
        <w:rPr>
          <w:rFonts w:ascii="Times New Roman" w:hAnsi="Times New Roman" w:cs="Times New Roman"/>
          <w:color w:val="000000"/>
          <w:sz w:val="24"/>
        </w:rPr>
        <w:t>Gartlan</w:t>
      </w:r>
      <w:proofErr w:type="spellEnd"/>
      <w:r w:rsidRPr="00C01DAD">
        <w:rPr>
          <w:rFonts w:ascii="Times New Roman" w:hAnsi="Times New Roman" w:cs="Times New Roman"/>
          <w:color w:val="000000"/>
          <w:sz w:val="24"/>
        </w:rPr>
        <w:t xml:space="preserve"> </w:t>
      </w:r>
      <w:r w:rsidRPr="00C01DAD">
        <w:rPr>
          <w:rFonts w:ascii="Times New Roman" w:hAnsi="Times New Roman" w:cs="Times New Roman"/>
          <w:color w:val="000000"/>
          <w:sz w:val="24"/>
          <w:szCs w:val="27"/>
        </w:rPr>
        <w:t>(Getty Research Institute, 2013), pp. 115-128.</w:t>
      </w:r>
      <w:r w:rsidR="003C67C4">
        <w:rPr>
          <w:rFonts w:ascii="Times New Roman" w:hAnsi="Times New Roman" w:cs="Times New Roman"/>
          <w:color w:val="000000"/>
          <w:sz w:val="24"/>
          <w:szCs w:val="27"/>
        </w:rPr>
        <w:t xml:space="preserve"> (C</w:t>
      </w:r>
      <w:r w:rsidR="006228F5">
        <w:rPr>
          <w:rFonts w:ascii="Times New Roman" w:hAnsi="Times New Roman" w:cs="Times New Roman"/>
          <w:color w:val="000000"/>
          <w:sz w:val="24"/>
          <w:szCs w:val="27"/>
        </w:rPr>
        <w:t>OURSE HUB</w:t>
      </w:r>
      <w:r w:rsidR="003C67C4">
        <w:rPr>
          <w:rFonts w:ascii="Times New Roman" w:hAnsi="Times New Roman" w:cs="Times New Roman"/>
          <w:color w:val="000000"/>
          <w:sz w:val="24"/>
          <w:szCs w:val="27"/>
        </w:rPr>
        <w:t>)</w:t>
      </w:r>
    </w:p>
    <w:p w14:paraId="35E0209E" w14:textId="77777777" w:rsidR="00C7344B" w:rsidRPr="003E3B76" w:rsidRDefault="00C7344B" w:rsidP="003E3B76">
      <w:pPr>
        <w:spacing w:before="2" w:after="2"/>
        <w:rPr>
          <w:rFonts w:ascii="Times New Roman" w:hAnsi="Times New Roman" w:cs="Times New Roman"/>
          <w:color w:val="000000"/>
          <w:szCs w:val="27"/>
        </w:rPr>
      </w:pPr>
    </w:p>
    <w:p w14:paraId="7250261C" w14:textId="77777777"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Week 4</w:t>
      </w:r>
    </w:p>
    <w:p w14:paraId="07D302C7" w14:textId="3AB4557D"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w:t>
      </w:r>
      <w:r w:rsidR="00C7344B" w:rsidRPr="00C01DAD">
        <w:rPr>
          <w:rFonts w:ascii="Times New Roman" w:hAnsi="Times New Roman" w:cs="Times New Roman"/>
          <w:color w:val="000000"/>
          <w:szCs w:val="20"/>
        </w:rPr>
        <w:t xml:space="preserve"> </w:t>
      </w:r>
      <w:r>
        <w:rPr>
          <w:rFonts w:ascii="Times New Roman" w:hAnsi="Times New Roman" w:cs="Times New Roman"/>
          <w:color w:val="000000"/>
          <w:szCs w:val="20"/>
        </w:rPr>
        <w:t>September 28</w:t>
      </w:r>
    </w:p>
    <w:p w14:paraId="451E307C" w14:textId="70821EC3"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The Holy Land</w:t>
      </w:r>
      <w:r w:rsidR="0056157D">
        <w:rPr>
          <w:rFonts w:ascii="Times New Roman" w:hAnsi="Times New Roman" w:cs="Times New Roman"/>
          <w:color w:val="000000"/>
          <w:szCs w:val="20"/>
        </w:rPr>
        <w:t xml:space="preserve"> </w:t>
      </w:r>
    </w:p>
    <w:p w14:paraId="3236D49F"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3C67C4">
        <w:rPr>
          <w:rFonts w:ascii="Times New Roman" w:hAnsi="Times New Roman" w:cs="Times New Roman"/>
          <w:i/>
          <w:iCs/>
          <w:color w:val="000000"/>
          <w:szCs w:val="20"/>
        </w:rPr>
        <w:t>Reading</w:t>
      </w:r>
      <w:r w:rsidRPr="00C01DAD">
        <w:rPr>
          <w:rFonts w:ascii="Times New Roman" w:hAnsi="Times New Roman" w:cs="Times New Roman"/>
          <w:color w:val="000000"/>
          <w:szCs w:val="20"/>
        </w:rPr>
        <w:t>:</w:t>
      </w:r>
    </w:p>
    <w:p w14:paraId="1344C9B5" w14:textId="71BED614" w:rsidR="0056157D" w:rsidRPr="0056157D" w:rsidRDefault="00C7344B" w:rsidP="000C2B41">
      <w:pPr>
        <w:pStyle w:val="ListParagraph"/>
        <w:numPr>
          <w:ilvl w:val="0"/>
          <w:numId w:val="1"/>
        </w:numPr>
        <w:spacing w:before="2" w:after="2"/>
        <w:rPr>
          <w:rFonts w:ascii="Times New Roman" w:hAnsi="Times New Roman" w:cs="Times New Roman"/>
          <w:color w:val="000000"/>
          <w:szCs w:val="27"/>
        </w:rPr>
      </w:pPr>
      <w:r w:rsidRPr="00C01DAD">
        <w:rPr>
          <w:rFonts w:ascii="Times New Roman" w:hAnsi="Times New Roman" w:cs="Times New Roman"/>
          <w:color w:val="000000"/>
          <w:sz w:val="24"/>
          <w:szCs w:val="27"/>
        </w:rPr>
        <w:t xml:space="preserve">Kathleen Stewart How, “Revealing the Holy Land: Nineteenth Century Photographs of Palestine,” in </w:t>
      </w:r>
      <w:r w:rsidRPr="00C01DAD">
        <w:rPr>
          <w:rFonts w:ascii="Times New Roman" w:hAnsi="Times New Roman" w:cs="Times New Roman"/>
          <w:i/>
          <w:color w:val="000000"/>
          <w:sz w:val="24"/>
          <w:szCs w:val="27"/>
        </w:rPr>
        <w:t xml:space="preserve">Revealing the Holy Land: The Photographic Exploration of Palestine </w:t>
      </w:r>
      <w:r w:rsidRPr="00C01DAD">
        <w:rPr>
          <w:rFonts w:ascii="Times New Roman" w:hAnsi="Times New Roman" w:cs="Times New Roman"/>
          <w:color w:val="000000"/>
          <w:sz w:val="24"/>
          <w:szCs w:val="27"/>
        </w:rPr>
        <w:t>(Santa Barbara Museum of Art, 1997), pp. 16-44.</w:t>
      </w:r>
      <w:r w:rsidR="003C67C4">
        <w:rPr>
          <w:rFonts w:ascii="Times New Roman" w:hAnsi="Times New Roman" w:cs="Times New Roman"/>
          <w:color w:val="000000"/>
          <w:sz w:val="24"/>
          <w:szCs w:val="27"/>
        </w:rPr>
        <w:t xml:space="preserve"> (C</w:t>
      </w:r>
      <w:r w:rsidR="00B22BA9">
        <w:rPr>
          <w:rFonts w:ascii="Times New Roman" w:hAnsi="Times New Roman" w:cs="Times New Roman"/>
          <w:color w:val="000000"/>
          <w:sz w:val="24"/>
          <w:szCs w:val="27"/>
        </w:rPr>
        <w:t>OURSE HUB</w:t>
      </w:r>
      <w:r w:rsidR="003C67C4">
        <w:rPr>
          <w:rFonts w:ascii="Times New Roman" w:hAnsi="Times New Roman" w:cs="Times New Roman"/>
          <w:color w:val="000000"/>
          <w:sz w:val="24"/>
          <w:szCs w:val="27"/>
        </w:rPr>
        <w:t>)</w:t>
      </w:r>
    </w:p>
    <w:p w14:paraId="06E51327" w14:textId="1F141FAB" w:rsidR="0056157D" w:rsidRPr="0056157D" w:rsidRDefault="0056157D" w:rsidP="000C2B41">
      <w:pPr>
        <w:pStyle w:val="ListParagraph"/>
        <w:numPr>
          <w:ilvl w:val="0"/>
          <w:numId w:val="1"/>
        </w:numPr>
        <w:spacing w:before="2" w:after="2"/>
        <w:rPr>
          <w:rFonts w:ascii="Times New Roman" w:hAnsi="Times New Roman" w:cs="Times New Roman"/>
          <w:color w:val="000000"/>
          <w:szCs w:val="27"/>
        </w:rPr>
      </w:pPr>
      <w:proofErr w:type="spellStart"/>
      <w:r w:rsidRPr="0056157D">
        <w:rPr>
          <w:rFonts w:ascii="Times New Roman" w:hAnsi="Times New Roman"/>
          <w:color w:val="000000"/>
          <w:sz w:val="24"/>
          <w:szCs w:val="24"/>
        </w:rPr>
        <w:t>Issam</w:t>
      </w:r>
      <w:proofErr w:type="spellEnd"/>
      <w:r w:rsidRPr="0056157D">
        <w:rPr>
          <w:rFonts w:ascii="Times New Roman" w:hAnsi="Times New Roman"/>
          <w:color w:val="000000"/>
          <w:sz w:val="24"/>
          <w:szCs w:val="24"/>
        </w:rPr>
        <w:t xml:space="preserve"> Nasser, “</w:t>
      </w:r>
      <w:r w:rsidRPr="0056157D">
        <w:rPr>
          <w:rFonts w:ascii="Times New Roman" w:eastAsia="Times New Roman" w:hAnsi="Times New Roman"/>
          <w:sz w:val="24"/>
          <w:szCs w:val="24"/>
        </w:rPr>
        <w:t xml:space="preserve">The Wasif </w:t>
      </w:r>
      <w:proofErr w:type="spellStart"/>
      <w:r w:rsidRPr="0056157D">
        <w:rPr>
          <w:rFonts w:ascii="Times New Roman" w:eastAsia="Times New Roman" w:hAnsi="Times New Roman"/>
          <w:sz w:val="24"/>
          <w:szCs w:val="24"/>
        </w:rPr>
        <w:t>Jawharriyeh</w:t>
      </w:r>
      <w:proofErr w:type="spellEnd"/>
      <w:r w:rsidRPr="0056157D">
        <w:rPr>
          <w:rFonts w:ascii="Times New Roman" w:eastAsia="Times New Roman" w:hAnsi="Times New Roman"/>
          <w:sz w:val="24"/>
          <w:szCs w:val="24"/>
        </w:rPr>
        <w:t xml:space="preserve"> Collection: Illustrating Jerusalem during the First Half of the 20th Century,” in </w:t>
      </w:r>
      <w:r w:rsidRPr="0056157D">
        <w:rPr>
          <w:rFonts w:ascii="Times New Roman" w:eastAsia="Times New Roman" w:hAnsi="Times New Roman" w:cs="Times New Roman"/>
          <w:i/>
          <w:iCs/>
          <w:sz w:val="24"/>
          <w:szCs w:val="24"/>
        </w:rPr>
        <w:t>Ordinary Jerusalem, 1840-1940: Opening New Archives, Revisiting a Global City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(Brill, 2018), 384-398.</w:t>
      </w:r>
      <w:r w:rsidR="003C67C4">
        <w:rPr>
          <w:rFonts w:ascii="Times New Roman" w:eastAsia="Times New Roman" w:hAnsi="Times New Roman" w:cs="Times New Roman"/>
          <w:sz w:val="24"/>
          <w:szCs w:val="24"/>
        </w:rPr>
        <w:t xml:space="preserve"> (JSTOR).</w:t>
      </w:r>
    </w:p>
    <w:p w14:paraId="7C257915" w14:textId="1D512E53" w:rsidR="00C7344B" w:rsidRPr="003D2865" w:rsidRDefault="00C7344B" w:rsidP="003D2865">
      <w:pPr>
        <w:spacing w:before="2" w:after="2"/>
        <w:jc w:val="both"/>
        <w:rPr>
          <w:rFonts w:ascii="Times New Roman" w:hAnsi="Times New Roman" w:cs="Times New Roman"/>
          <w:color w:val="000000"/>
          <w:szCs w:val="27"/>
        </w:rPr>
      </w:pPr>
      <w:r w:rsidRPr="003D2865">
        <w:rPr>
          <w:rFonts w:ascii="Times New Roman" w:hAnsi="Times New Roman" w:cs="Times New Roman"/>
          <w:color w:val="000000"/>
          <w:szCs w:val="14"/>
        </w:rPr>
        <w:t>   </w:t>
      </w:r>
    </w:p>
    <w:p w14:paraId="44A30241" w14:textId="234BF1ED"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C7344B" w:rsidRPr="00C01DAD">
        <w:rPr>
          <w:rFonts w:ascii="Times New Roman" w:hAnsi="Times New Roman" w:cs="Times New Roman"/>
          <w:color w:val="000000"/>
          <w:szCs w:val="20"/>
        </w:rPr>
        <w:t xml:space="preserve"> </w:t>
      </w:r>
      <w:r>
        <w:rPr>
          <w:rFonts w:ascii="Times New Roman" w:hAnsi="Times New Roman" w:cs="Times New Roman"/>
          <w:color w:val="000000"/>
          <w:szCs w:val="20"/>
        </w:rPr>
        <w:t>September 30</w:t>
      </w:r>
    </w:p>
    <w:p w14:paraId="3C9A598C" w14:textId="7ACD899E" w:rsidR="00C7344B" w:rsidRPr="00C01DAD" w:rsidRDefault="003C67C4"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Photography &amp; Gender:</w:t>
      </w:r>
      <w:r w:rsidR="009B61D7">
        <w:rPr>
          <w:rFonts w:ascii="Times New Roman" w:hAnsi="Times New Roman" w:cs="Times New Roman"/>
          <w:color w:val="000000"/>
          <w:szCs w:val="20"/>
        </w:rPr>
        <w:t xml:space="preserve"> Women in the Middle East</w:t>
      </w:r>
    </w:p>
    <w:p w14:paraId="086A12D9"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Reading:</w:t>
      </w:r>
    </w:p>
    <w:p w14:paraId="169BF2A1" w14:textId="37CA8BDC" w:rsidR="002F0AAB" w:rsidRDefault="00C7344B" w:rsidP="000C2B41">
      <w:pPr>
        <w:pStyle w:val="ListParagraph"/>
        <w:numPr>
          <w:ilvl w:val="0"/>
          <w:numId w:val="1"/>
        </w:numPr>
        <w:spacing w:before="2" w:after="2"/>
        <w:rPr>
          <w:rFonts w:ascii="Times New Roman" w:hAnsi="Times New Roman" w:cs="Times New Roman"/>
          <w:color w:val="000000"/>
          <w:sz w:val="24"/>
          <w:szCs w:val="27"/>
        </w:rPr>
      </w:pPr>
      <w:r w:rsidRPr="00C01DAD">
        <w:rPr>
          <w:rFonts w:ascii="Times New Roman" w:hAnsi="Times New Roman" w:cs="Times New Roman"/>
          <w:color w:val="000000"/>
          <w:sz w:val="24"/>
          <w:szCs w:val="27"/>
        </w:rPr>
        <w:t xml:space="preserve">Sarah Graham-Brown, “The Seen, the Unseen, and the Imagined: Private and Public Lives,” in her </w:t>
      </w:r>
      <w:r w:rsidRPr="00C01DAD">
        <w:rPr>
          <w:rFonts w:ascii="Times New Roman" w:hAnsi="Times New Roman" w:cs="Times New Roman"/>
          <w:i/>
          <w:color w:val="000000"/>
          <w:sz w:val="24"/>
          <w:szCs w:val="27"/>
        </w:rPr>
        <w:t>Images of Women</w:t>
      </w:r>
      <w:r w:rsidRPr="00C01DAD">
        <w:rPr>
          <w:rFonts w:ascii="Times New Roman" w:hAnsi="Times New Roman" w:cs="Times New Roman"/>
          <w:color w:val="000000"/>
          <w:sz w:val="24"/>
          <w:szCs w:val="27"/>
        </w:rPr>
        <w:t>, pp. 70-</w:t>
      </w:r>
      <w:r w:rsidR="00FD3D2D">
        <w:rPr>
          <w:rFonts w:ascii="Times New Roman" w:hAnsi="Times New Roman" w:cs="Times New Roman"/>
          <w:color w:val="000000"/>
          <w:sz w:val="24"/>
          <w:szCs w:val="27"/>
        </w:rPr>
        <w:t>117</w:t>
      </w:r>
      <w:r w:rsidR="009B61D7">
        <w:rPr>
          <w:rFonts w:ascii="Times New Roman" w:hAnsi="Times New Roman" w:cs="Times New Roman"/>
          <w:color w:val="000000"/>
          <w:sz w:val="24"/>
          <w:szCs w:val="27"/>
        </w:rPr>
        <w:t xml:space="preserve"> (lots of images!)</w:t>
      </w:r>
      <w:r w:rsidRPr="00C01DAD">
        <w:rPr>
          <w:rFonts w:ascii="Times New Roman" w:hAnsi="Times New Roman" w:cs="Times New Roman"/>
          <w:color w:val="000000"/>
          <w:sz w:val="24"/>
          <w:szCs w:val="27"/>
        </w:rPr>
        <w:t>.</w:t>
      </w:r>
      <w:r w:rsidR="003C67C4">
        <w:rPr>
          <w:rFonts w:ascii="Times New Roman" w:hAnsi="Times New Roman" w:cs="Times New Roman"/>
          <w:color w:val="000000"/>
          <w:sz w:val="24"/>
          <w:szCs w:val="27"/>
        </w:rPr>
        <w:t xml:space="preserve"> (C</w:t>
      </w:r>
      <w:r w:rsidR="00B22BA9">
        <w:rPr>
          <w:rFonts w:ascii="Times New Roman" w:hAnsi="Times New Roman" w:cs="Times New Roman"/>
          <w:color w:val="000000"/>
          <w:sz w:val="24"/>
          <w:szCs w:val="27"/>
        </w:rPr>
        <w:t>OURSE HUB</w:t>
      </w:r>
      <w:r w:rsidR="003C67C4">
        <w:rPr>
          <w:rFonts w:ascii="Times New Roman" w:hAnsi="Times New Roman" w:cs="Times New Roman"/>
          <w:color w:val="000000"/>
          <w:sz w:val="24"/>
          <w:szCs w:val="27"/>
        </w:rPr>
        <w:t>)</w:t>
      </w:r>
    </w:p>
    <w:p w14:paraId="7E180E38" w14:textId="77777777" w:rsidR="003D2865" w:rsidRDefault="003D2865" w:rsidP="003D2865">
      <w:pPr>
        <w:spacing w:before="2" w:after="2"/>
        <w:jc w:val="both"/>
        <w:rPr>
          <w:rFonts w:ascii="Times New Roman" w:hAnsi="Times New Roman" w:cs="Times New Roman"/>
          <w:b/>
          <w:bCs/>
          <w:i/>
          <w:iCs/>
          <w:color w:val="000000"/>
          <w:szCs w:val="27"/>
        </w:rPr>
      </w:pPr>
    </w:p>
    <w:p w14:paraId="2F96ADDA" w14:textId="0954323D" w:rsidR="003D2865" w:rsidRPr="003D2865" w:rsidRDefault="003D2865" w:rsidP="003D2865">
      <w:pPr>
        <w:spacing w:before="2" w:after="2"/>
        <w:jc w:val="both"/>
        <w:rPr>
          <w:rFonts w:ascii="Times New Roman" w:hAnsi="Times New Roman" w:cs="Times New Roman"/>
          <w:i/>
          <w:iCs/>
          <w:color w:val="000000"/>
          <w:szCs w:val="27"/>
        </w:rPr>
      </w:pPr>
      <w:r w:rsidRPr="003D2865">
        <w:rPr>
          <w:rFonts w:ascii="Times New Roman" w:hAnsi="Times New Roman" w:cs="Times New Roman"/>
          <w:b/>
          <w:bCs/>
          <w:i/>
          <w:iCs/>
          <w:color w:val="000000"/>
          <w:szCs w:val="27"/>
        </w:rPr>
        <w:t xml:space="preserve">DUE: 3 in 1 Written Assignment </w:t>
      </w:r>
      <w:r w:rsidRPr="003D2865">
        <w:rPr>
          <w:rFonts w:ascii="Times New Roman" w:hAnsi="Times New Roman" w:cs="Times New Roman"/>
          <w:i/>
          <w:iCs/>
          <w:color w:val="000000"/>
          <w:szCs w:val="27"/>
        </w:rPr>
        <w:t>(hard copy due in class)</w:t>
      </w:r>
    </w:p>
    <w:p w14:paraId="0BA148C5" w14:textId="77777777" w:rsidR="00C7344B" w:rsidRPr="00C01DAD" w:rsidRDefault="00C7344B" w:rsidP="00C7344B">
      <w:pPr>
        <w:spacing w:before="2" w:after="2"/>
        <w:jc w:val="both"/>
        <w:rPr>
          <w:rFonts w:ascii="Times New Roman" w:hAnsi="Times New Roman" w:cs="Times New Roman"/>
          <w:color w:val="000000"/>
          <w:szCs w:val="27"/>
        </w:rPr>
      </w:pPr>
    </w:p>
    <w:p w14:paraId="05C95C15" w14:textId="77777777"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Week 5</w:t>
      </w:r>
    </w:p>
    <w:p w14:paraId="18DE4375" w14:textId="62EC43F3"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w:t>
      </w:r>
      <w:r w:rsidR="00C7344B" w:rsidRPr="00C01DAD">
        <w:rPr>
          <w:rFonts w:ascii="Times New Roman" w:hAnsi="Times New Roman" w:cs="Times New Roman"/>
          <w:color w:val="000000"/>
          <w:szCs w:val="20"/>
        </w:rPr>
        <w:t xml:space="preserve"> October </w:t>
      </w:r>
      <w:r>
        <w:rPr>
          <w:rFonts w:ascii="Times New Roman" w:hAnsi="Times New Roman" w:cs="Times New Roman"/>
          <w:color w:val="000000"/>
          <w:szCs w:val="20"/>
        </w:rPr>
        <w:t>5</w:t>
      </w:r>
    </w:p>
    <w:p w14:paraId="21CEB154"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Orientalism</w:t>
      </w:r>
    </w:p>
    <w:p w14:paraId="1175A47B" w14:textId="119D3203" w:rsidR="00C7344B" w:rsidRPr="00C01DAD" w:rsidRDefault="00C7344B" w:rsidP="00C7344B">
      <w:pPr>
        <w:pStyle w:val="ListParagraph"/>
        <w:numPr>
          <w:ilvl w:val="0"/>
          <w:numId w:val="1"/>
        </w:numPr>
        <w:spacing w:before="2" w:after="2"/>
        <w:rPr>
          <w:rFonts w:ascii="Times New Roman" w:hAnsi="Times New Roman" w:cs="Times New Roman"/>
          <w:sz w:val="24"/>
        </w:rPr>
      </w:pPr>
      <w:r w:rsidRPr="00C01DAD">
        <w:rPr>
          <w:rFonts w:ascii="Times New Roman" w:hAnsi="Times New Roman" w:cs="Times New Roman"/>
          <w:color w:val="000000"/>
          <w:sz w:val="24"/>
        </w:rPr>
        <w:t xml:space="preserve">Edward Said, “Introduction,” in his </w:t>
      </w:r>
      <w:r w:rsidRPr="00C01DAD">
        <w:rPr>
          <w:rFonts w:ascii="Times New Roman" w:hAnsi="Times New Roman" w:cs="Times New Roman"/>
          <w:i/>
          <w:color w:val="000000"/>
          <w:sz w:val="24"/>
        </w:rPr>
        <w:t>Orientalism</w:t>
      </w:r>
      <w:r w:rsidRPr="00C01DAD">
        <w:rPr>
          <w:rFonts w:ascii="Times New Roman" w:hAnsi="Times New Roman" w:cs="Times New Roman"/>
          <w:color w:val="000000"/>
          <w:sz w:val="24"/>
        </w:rPr>
        <w:t xml:space="preserve"> (Random House, 1978) pp. 1-28. </w:t>
      </w:r>
      <w:r w:rsidRPr="00C01DAD">
        <w:rPr>
          <w:rFonts w:ascii="Times New Roman" w:hAnsi="Times New Roman" w:cs="Times New Roman"/>
          <w:i/>
          <w:color w:val="000000"/>
          <w:sz w:val="24"/>
        </w:rPr>
        <w:t xml:space="preserve">Please bring a hard copy of the reading to class, ready to discuss, along with 3 questions or observations of interest. </w:t>
      </w:r>
      <w:hyperlink r:id="rId19" w:history="1">
        <w:r w:rsidRPr="00C01DAD">
          <w:rPr>
            <w:rStyle w:val="Hyperlink"/>
            <w:rFonts w:ascii="Times New Roman" w:hAnsi="Times New Roman" w:cs="Times New Roman"/>
            <w:sz w:val="24"/>
          </w:rPr>
          <w:t>https://monoskop.org/images/4/4e/Sai</w:t>
        </w:r>
        <w:r w:rsidRPr="00C01DAD">
          <w:rPr>
            <w:rStyle w:val="Hyperlink"/>
            <w:rFonts w:ascii="Times New Roman" w:hAnsi="Times New Roman" w:cs="Times New Roman"/>
            <w:sz w:val="24"/>
          </w:rPr>
          <w:t>d</w:t>
        </w:r>
        <w:r w:rsidRPr="00C01DAD">
          <w:rPr>
            <w:rStyle w:val="Hyperlink"/>
            <w:rFonts w:ascii="Times New Roman" w:hAnsi="Times New Roman" w:cs="Times New Roman"/>
            <w:sz w:val="24"/>
          </w:rPr>
          <w:t>_Edward_Orientalism_1979.pdf</w:t>
        </w:r>
      </w:hyperlink>
      <w:r w:rsidR="00FD3D2D">
        <w:rPr>
          <w:rStyle w:val="Hyperlink"/>
          <w:rFonts w:ascii="Times New Roman" w:hAnsi="Times New Roman" w:cs="Times New Roman"/>
          <w:sz w:val="24"/>
        </w:rPr>
        <w:t xml:space="preserve"> (and COURSE HUB)</w:t>
      </w:r>
    </w:p>
    <w:p w14:paraId="6933C8AA" w14:textId="77777777" w:rsidR="00C7344B" w:rsidRPr="00C01DAD" w:rsidRDefault="00C7344B" w:rsidP="00C7344B">
      <w:pPr>
        <w:spacing w:after="0"/>
        <w:jc w:val="both"/>
        <w:rPr>
          <w:rFonts w:ascii="Times New Roman" w:hAnsi="Times New Roman" w:cs="Times New Roman"/>
          <w:color w:val="000000"/>
          <w:szCs w:val="27"/>
        </w:rPr>
      </w:pPr>
    </w:p>
    <w:p w14:paraId="02A614A0" w14:textId="5E1CE9DB"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C7344B" w:rsidRPr="00C01DAD">
        <w:rPr>
          <w:rFonts w:ascii="Times New Roman" w:hAnsi="Times New Roman" w:cs="Times New Roman"/>
          <w:color w:val="000000"/>
          <w:szCs w:val="20"/>
        </w:rPr>
        <w:t xml:space="preserve"> October </w:t>
      </w:r>
      <w:r>
        <w:rPr>
          <w:rFonts w:ascii="Times New Roman" w:hAnsi="Times New Roman" w:cs="Times New Roman"/>
          <w:color w:val="000000"/>
          <w:szCs w:val="20"/>
        </w:rPr>
        <w:t>7</w:t>
      </w:r>
    </w:p>
    <w:p w14:paraId="3872030F" w14:textId="32A498F3" w:rsidR="00C7344B" w:rsidRPr="00C01DAD" w:rsidRDefault="00EB10E9"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Gender and the</w:t>
      </w:r>
      <w:r w:rsidR="00C7344B" w:rsidRPr="00C01DAD">
        <w:rPr>
          <w:rFonts w:ascii="Times New Roman" w:hAnsi="Times New Roman" w:cs="Times New Roman"/>
          <w:color w:val="000000"/>
          <w:szCs w:val="20"/>
        </w:rPr>
        <w:t xml:space="preserve"> Colonial </w:t>
      </w:r>
      <w:r>
        <w:rPr>
          <w:rFonts w:ascii="Times New Roman" w:hAnsi="Times New Roman" w:cs="Times New Roman"/>
          <w:color w:val="000000"/>
          <w:szCs w:val="20"/>
        </w:rPr>
        <w:t>Gaze</w:t>
      </w:r>
      <w:r w:rsidR="00C7344B" w:rsidRPr="00C01DAD">
        <w:rPr>
          <w:rFonts w:ascii="Times New Roman" w:hAnsi="Times New Roman" w:cs="Times New Roman"/>
          <w:color w:val="000000"/>
          <w:szCs w:val="20"/>
        </w:rPr>
        <w:t xml:space="preserve"> </w:t>
      </w:r>
    </w:p>
    <w:p w14:paraId="08EC347E" w14:textId="68968E3D" w:rsidR="00C7344B" w:rsidRPr="003D2865" w:rsidRDefault="003E3B76" w:rsidP="000C2B41">
      <w:pPr>
        <w:pStyle w:val="ListParagraph"/>
        <w:numPr>
          <w:ilvl w:val="0"/>
          <w:numId w:val="1"/>
        </w:numPr>
        <w:spacing w:before="2" w:after="2"/>
        <w:rPr>
          <w:rFonts w:ascii="Times New Roman" w:hAnsi="Times New Roman" w:cs="Times New Roman"/>
          <w:color w:val="000000"/>
          <w:sz w:val="24"/>
          <w:szCs w:val="24"/>
        </w:rPr>
      </w:pPr>
      <w:r>
        <w:rPr>
          <w:rFonts w:ascii="Times New Roman" w:hAnsi="Times New Roman" w:cs="Times New Roman"/>
          <w:color w:val="000000"/>
          <w:sz w:val="24"/>
        </w:rPr>
        <w:t xml:space="preserve">Selections from </w:t>
      </w:r>
      <w:r w:rsidR="00C7344B" w:rsidRPr="00C01DAD">
        <w:rPr>
          <w:rFonts w:ascii="Times New Roman" w:hAnsi="Times New Roman" w:cs="Times New Roman"/>
          <w:color w:val="000000"/>
          <w:sz w:val="24"/>
        </w:rPr>
        <w:t xml:space="preserve">Malek </w:t>
      </w:r>
      <w:proofErr w:type="spellStart"/>
      <w:r w:rsidR="00C7344B" w:rsidRPr="00C01DAD">
        <w:rPr>
          <w:rFonts w:ascii="Times New Roman" w:hAnsi="Times New Roman" w:cs="Times New Roman"/>
          <w:color w:val="000000"/>
          <w:sz w:val="24"/>
        </w:rPr>
        <w:t>Alloula</w:t>
      </w:r>
      <w:proofErr w:type="spellEnd"/>
      <w:r w:rsidR="00C7344B" w:rsidRPr="00C01DAD">
        <w:rPr>
          <w:rFonts w:ascii="Times New Roman" w:hAnsi="Times New Roman" w:cs="Times New Roman"/>
          <w:color w:val="000000"/>
          <w:sz w:val="24"/>
        </w:rPr>
        <w:t xml:space="preserve">, </w:t>
      </w:r>
      <w:r w:rsidR="00C7344B" w:rsidRPr="00C01DAD">
        <w:rPr>
          <w:rFonts w:ascii="Times New Roman" w:hAnsi="Times New Roman" w:cs="Times New Roman"/>
          <w:i/>
          <w:color w:val="000000"/>
          <w:sz w:val="24"/>
        </w:rPr>
        <w:t>The Colonial Harem</w:t>
      </w:r>
      <w:r w:rsidR="00C7344B" w:rsidRPr="00C01DAD">
        <w:rPr>
          <w:rFonts w:ascii="Times New Roman" w:hAnsi="Times New Roman" w:cs="Times New Roman"/>
          <w:color w:val="000000"/>
          <w:sz w:val="24"/>
        </w:rPr>
        <w:t xml:space="preserve">. Translated by Myrna </w:t>
      </w:r>
      <w:proofErr w:type="spellStart"/>
      <w:r w:rsidR="00C7344B" w:rsidRPr="003D2865">
        <w:rPr>
          <w:rFonts w:ascii="Times New Roman" w:hAnsi="Times New Roman" w:cs="Times New Roman"/>
          <w:color w:val="000000"/>
          <w:sz w:val="24"/>
          <w:szCs w:val="24"/>
        </w:rPr>
        <w:t>Godzich</w:t>
      </w:r>
      <w:proofErr w:type="spellEnd"/>
      <w:r w:rsidR="00C7344B" w:rsidRPr="003D2865">
        <w:rPr>
          <w:rFonts w:ascii="Times New Roman" w:hAnsi="Times New Roman" w:cs="Times New Roman"/>
          <w:color w:val="000000"/>
          <w:sz w:val="24"/>
          <w:szCs w:val="24"/>
        </w:rPr>
        <w:t xml:space="preserve"> and </w:t>
      </w:r>
      <w:proofErr w:type="spellStart"/>
      <w:r w:rsidR="00C7344B" w:rsidRPr="003D2865">
        <w:rPr>
          <w:rFonts w:ascii="Times New Roman" w:hAnsi="Times New Roman" w:cs="Times New Roman"/>
          <w:color w:val="000000"/>
          <w:sz w:val="24"/>
          <w:szCs w:val="24"/>
        </w:rPr>
        <w:t>Wlad</w:t>
      </w:r>
      <w:proofErr w:type="spellEnd"/>
      <w:r w:rsidR="00C7344B" w:rsidRPr="003D2865">
        <w:rPr>
          <w:rFonts w:ascii="Times New Roman" w:hAnsi="Times New Roman" w:cs="Times New Roman"/>
          <w:color w:val="000000"/>
          <w:sz w:val="24"/>
          <w:szCs w:val="24"/>
        </w:rPr>
        <w:t xml:space="preserve"> </w:t>
      </w:r>
      <w:proofErr w:type="spellStart"/>
      <w:r w:rsidR="00C7344B" w:rsidRPr="003D2865">
        <w:rPr>
          <w:rFonts w:ascii="Times New Roman" w:hAnsi="Times New Roman" w:cs="Times New Roman"/>
          <w:color w:val="000000"/>
          <w:sz w:val="24"/>
          <w:szCs w:val="24"/>
        </w:rPr>
        <w:t>Godzich</w:t>
      </w:r>
      <w:proofErr w:type="spellEnd"/>
      <w:r w:rsidR="00C7344B" w:rsidRPr="003D2865">
        <w:rPr>
          <w:rFonts w:ascii="Times New Roman" w:hAnsi="Times New Roman" w:cs="Times New Roman"/>
          <w:color w:val="000000"/>
          <w:sz w:val="24"/>
          <w:szCs w:val="24"/>
        </w:rPr>
        <w:t xml:space="preserve"> (University of Minnesota Press, 1986).</w:t>
      </w:r>
    </w:p>
    <w:p w14:paraId="68A66850" w14:textId="5C02CF8A" w:rsidR="00C7344B" w:rsidRPr="003D2865" w:rsidRDefault="00AB221F" w:rsidP="00C7344B">
      <w:pPr>
        <w:pStyle w:val="ListParagraph"/>
        <w:numPr>
          <w:ilvl w:val="0"/>
          <w:numId w:val="1"/>
        </w:numPr>
        <w:spacing w:before="2" w:after="2"/>
        <w:rPr>
          <w:rFonts w:ascii="Times New Roman" w:hAnsi="Times New Roman" w:cs="Times New Roman"/>
          <w:sz w:val="24"/>
          <w:szCs w:val="24"/>
        </w:rPr>
      </w:pPr>
      <w:hyperlink r:id="rId20" w:history="1">
        <w:r w:rsidR="00C7344B" w:rsidRPr="003D2865">
          <w:rPr>
            <w:rStyle w:val="Hyperlink"/>
            <w:rFonts w:ascii="Times New Roman" w:hAnsi="Times New Roman" w:cs="Times New Roman"/>
            <w:sz w:val="24"/>
            <w:szCs w:val="24"/>
          </w:rPr>
          <w:t>https://www.academia.edu/30254136/_Malek_Alloula_The_Colonial_Harem_Theory_and_His_BookZZ.org_?auto=download</w:t>
        </w:r>
      </w:hyperlink>
      <w:r w:rsidR="00C7344B" w:rsidRPr="003D2865">
        <w:rPr>
          <w:rFonts w:ascii="Times New Roman" w:hAnsi="Times New Roman" w:cs="Times New Roman"/>
          <w:sz w:val="24"/>
          <w:szCs w:val="24"/>
        </w:rPr>
        <w:t xml:space="preserve">; </w:t>
      </w:r>
      <w:r w:rsidR="003D2865">
        <w:rPr>
          <w:rFonts w:ascii="Times New Roman" w:hAnsi="Times New Roman" w:cs="Times New Roman"/>
          <w:sz w:val="24"/>
          <w:szCs w:val="24"/>
        </w:rPr>
        <w:t>(also available in COURSE HUB)</w:t>
      </w:r>
      <w:r w:rsidR="00C7344B" w:rsidRPr="003D2865">
        <w:rPr>
          <w:rFonts w:ascii="Times New Roman" w:hAnsi="Times New Roman" w:cs="Times New Roman"/>
          <w:sz w:val="24"/>
          <w:szCs w:val="24"/>
        </w:rPr>
        <w:t>.</w:t>
      </w:r>
      <w:r w:rsidR="00EB10E9">
        <w:rPr>
          <w:rFonts w:ascii="Times New Roman" w:hAnsi="Times New Roman" w:cs="Times New Roman"/>
          <w:sz w:val="24"/>
          <w:szCs w:val="24"/>
        </w:rPr>
        <w:t xml:space="preserve"> Pp. 3-26; 49-83;</w:t>
      </w:r>
      <w:r w:rsidR="00BA1238">
        <w:rPr>
          <w:rFonts w:ascii="Times New Roman" w:hAnsi="Times New Roman" w:cs="Times New Roman"/>
          <w:sz w:val="24"/>
          <w:szCs w:val="24"/>
        </w:rPr>
        <w:t xml:space="preserve"> 105-125 (LOTS OF IMAGES!)</w:t>
      </w:r>
    </w:p>
    <w:p w14:paraId="52FCBB26" w14:textId="77777777" w:rsidR="00C7344B" w:rsidRPr="003D2865" w:rsidRDefault="00C7344B" w:rsidP="00C7344B">
      <w:pPr>
        <w:spacing w:beforeLines="1" w:before="2" w:afterLines="1" w:after="2"/>
        <w:jc w:val="both"/>
        <w:rPr>
          <w:rFonts w:ascii="Times New Roman" w:hAnsi="Times New Roman" w:cs="Times New Roman"/>
          <w:color w:val="000000"/>
        </w:rPr>
      </w:pPr>
      <w:r w:rsidRPr="003D2865">
        <w:rPr>
          <w:rFonts w:ascii="Times New Roman" w:hAnsi="Times New Roman" w:cs="Times New Roman"/>
          <w:color w:val="000000"/>
        </w:rPr>
        <w:t> </w:t>
      </w:r>
    </w:p>
    <w:p w14:paraId="44A484D6" w14:textId="77777777"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Week 6</w:t>
      </w:r>
    </w:p>
    <w:p w14:paraId="7688CC06" w14:textId="09595CFC"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w:t>
      </w:r>
      <w:r w:rsidR="00C7344B" w:rsidRPr="00C01DAD">
        <w:rPr>
          <w:rFonts w:ascii="Times New Roman" w:hAnsi="Times New Roman" w:cs="Times New Roman"/>
          <w:color w:val="000000"/>
          <w:szCs w:val="20"/>
        </w:rPr>
        <w:t xml:space="preserve"> October </w:t>
      </w:r>
      <w:r>
        <w:rPr>
          <w:rFonts w:ascii="Times New Roman" w:hAnsi="Times New Roman" w:cs="Times New Roman"/>
          <w:color w:val="000000"/>
          <w:szCs w:val="20"/>
        </w:rPr>
        <w:t>12</w:t>
      </w:r>
      <w:r w:rsidR="00C7344B" w:rsidRPr="00C01DAD">
        <w:rPr>
          <w:rFonts w:ascii="Times New Roman" w:hAnsi="Times New Roman" w:cs="Times New Roman"/>
          <w:color w:val="000000"/>
          <w:szCs w:val="20"/>
        </w:rPr>
        <w:t xml:space="preserve">: MID-TERM REVIEW </w:t>
      </w:r>
    </w:p>
    <w:p w14:paraId="7907EA8D"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Reading:</w:t>
      </w:r>
    </w:p>
    <w:p w14:paraId="21D3C23F" w14:textId="77777777" w:rsidR="007B14EB" w:rsidRPr="00C01DAD" w:rsidRDefault="007B14EB" w:rsidP="000C2B41">
      <w:pPr>
        <w:pStyle w:val="ListParagraph"/>
        <w:numPr>
          <w:ilvl w:val="0"/>
          <w:numId w:val="1"/>
        </w:numPr>
        <w:spacing w:before="2" w:after="2"/>
        <w:rPr>
          <w:rFonts w:ascii="Times New Roman" w:hAnsi="Times New Roman" w:cs="Times New Roman"/>
          <w:color w:val="000000"/>
          <w:sz w:val="24"/>
        </w:rPr>
      </w:pPr>
      <w:r w:rsidRPr="00C01DAD">
        <w:rPr>
          <w:rFonts w:ascii="Times New Roman" w:hAnsi="Times New Roman" w:cs="Times New Roman"/>
          <w:color w:val="000000"/>
          <w:sz w:val="24"/>
        </w:rPr>
        <w:t xml:space="preserve">Nancy </w:t>
      </w:r>
      <w:proofErr w:type="spellStart"/>
      <w:r w:rsidRPr="00C01DAD">
        <w:rPr>
          <w:rFonts w:ascii="Times New Roman" w:hAnsi="Times New Roman" w:cs="Times New Roman"/>
          <w:color w:val="000000"/>
          <w:sz w:val="24"/>
        </w:rPr>
        <w:t>Micklewright</w:t>
      </w:r>
      <w:proofErr w:type="spellEnd"/>
      <w:r w:rsidRPr="00C01DAD">
        <w:rPr>
          <w:rFonts w:ascii="Times New Roman" w:hAnsi="Times New Roman" w:cs="Times New Roman"/>
          <w:color w:val="000000"/>
          <w:sz w:val="24"/>
        </w:rPr>
        <w:t xml:space="preserve">, “Alternative Histories of Photography in the Middle East,” in </w:t>
      </w:r>
      <w:r w:rsidRPr="00C01DAD">
        <w:rPr>
          <w:rFonts w:ascii="Times New Roman" w:hAnsi="Times New Roman" w:cs="Times New Roman"/>
          <w:i/>
          <w:color w:val="000000"/>
          <w:sz w:val="24"/>
        </w:rPr>
        <w:t>Photography’s Orientalism: New Essays on Colonial Representation</w:t>
      </w:r>
      <w:r w:rsidRPr="00C01DAD">
        <w:rPr>
          <w:rFonts w:ascii="Times New Roman" w:hAnsi="Times New Roman" w:cs="Times New Roman"/>
          <w:color w:val="000000"/>
          <w:sz w:val="24"/>
        </w:rPr>
        <w:t xml:space="preserve">. </w:t>
      </w:r>
      <w:r w:rsidRPr="00C01DAD">
        <w:rPr>
          <w:rFonts w:ascii="Times New Roman" w:hAnsi="Times New Roman" w:cs="Times New Roman"/>
          <w:color w:val="000000"/>
          <w:sz w:val="24"/>
        </w:rPr>
        <w:lastRenderedPageBreak/>
        <w:t xml:space="preserve">Ed. By Ali </w:t>
      </w:r>
      <w:proofErr w:type="spellStart"/>
      <w:r w:rsidRPr="00C01DAD">
        <w:rPr>
          <w:rFonts w:ascii="Times New Roman" w:hAnsi="Times New Roman" w:cs="Times New Roman"/>
          <w:color w:val="000000"/>
          <w:sz w:val="24"/>
        </w:rPr>
        <w:t>Behdad</w:t>
      </w:r>
      <w:proofErr w:type="spellEnd"/>
      <w:r w:rsidRPr="00C01DAD">
        <w:rPr>
          <w:rFonts w:ascii="Times New Roman" w:hAnsi="Times New Roman" w:cs="Times New Roman"/>
          <w:color w:val="000000"/>
          <w:sz w:val="24"/>
        </w:rPr>
        <w:t xml:space="preserve"> and Luke </w:t>
      </w:r>
      <w:proofErr w:type="spellStart"/>
      <w:r w:rsidRPr="00C01DAD">
        <w:rPr>
          <w:rFonts w:ascii="Times New Roman" w:hAnsi="Times New Roman" w:cs="Times New Roman"/>
          <w:color w:val="000000"/>
          <w:sz w:val="24"/>
        </w:rPr>
        <w:t>Gartlan</w:t>
      </w:r>
      <w:proofErr w:type="spellEnd"/>
      <w:r w:rsidRPr="00C01DAD">
        <w:rPr>
          <w:rFonts w:ascii="Times New Roman" w:hAnsi="Times New Roman" w:cs="Times New Roman"/>
          <w:color w:val="000000"/>
          <w:sz w:val="24"/>
        </w:rPr>
        <w:t xml:space="preserve"> (Getty, 2013), pp. 75-92.</w:t>
      </w:r>
      <w:r>
        <w:rPr>
          <w:rFonts w:ascii="Times New Roman" w:hAnsi="Times New Roman" w:cs="Times New Roman"/>
          <w:color w:val="000000"/>
          <w:sz w:val="24"/>
        </w:rPr>
        <w:t xml:space="preserve"> (COURSE HUB)</w:t>
      </w:r>
    </w:p>
    <w:p w14:paraId="7C8A1C88" w14:textId="77777777" w:rsidR="00C7344B" w:rsidRPr="00C01DAD" w:rsidRDefault="00C7344B" w:rsidP="00C7344B">
      <w:pPr>
        <w:spacing w:beforeLines="1" w:before="2" w:afterLines="1" w:after="2"/>
        <w:jc w:val="both"/>
        <w:rPr>
          <w:rFonts w:ascii="Times New Roman" w:hAnsi="Times New Roman" w:cs="Times New Roman"/>
          <w:color w:val="000000"/>
          <w:szCs w:val="20"/>
        </w:rPr>
      </w:pPr>
    </w:p>
    <w:p w14:paraId="597580CB" w14:textId="52A5276D"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 October 14</w:t>
      </w:r>
      <w:r w:rsidR="00C7344B" w:rsidRPr="00C01DAD">
        <w:rPr>
          <w:rFonts w:ascii="Times New Roman" w:hAnsi="Times New Roman" w:cs="Times New Roman"/>
          <w:color w:val="000000"/>
          <w:szCs w:val="20"/>
        </w:rPr>
        <w:t>: IN CLASS MID-TERM EXAM</w:t>
      </w:r>
    </w:p>
    <w:p w14:paraId="0BDAE176"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5299496B" w14:textId="77777777" w:rsidR="000C2B41" w:rsidRDefault="000C2B41" w:rsidP="00C7344B">
      <w:pPr>
        <w:spacing w:beforeLines="1" w:before="2" w:afterLines="1" w:after="2"/>
        <w:jc w:val="both"/>
        <w:rPr>
          <w:rFonts w:ascii="Times New Roman" w:hAnsi="Times New Roman" w:cs="Times New Roman"/>
          <w:b/>
          <w:color w:val="000000"/>
          <w:szCs w:val="20"/>
          <w:u w:val="single"/>
        </w:rPr>
      </w:pPr>
    </w:p>
    <w:p w14:paraId="67082D0E" w14:textId="2DBD4F55"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Week 7</w:t>
      </w:r>
    </w:p>
    <w:p w14:paraId="3FB54CF9" w14:textId="784DBF91"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 October 19</w:t>
      </w:r>
    </w:p>
    <w:p w14:paraId="168C4212" w14:textId="7CC0CD41" w:rsidR="00C7344B" w:rsidRPr="00C01DAD" w:rsidRDefault="00527775"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 xml:space="preserve">The Panorama and </w:t>
      </w:r>
      <w:r w:rsidR="00C7344B" w:rsidRPr="00C01DAD">
        <w:rPr>
          <w:rFonts w:ascii="Times New Roman" w:hAnsi="Times New Roman" w:cs="Times New Roman"/>
          <w:color w:val="000000"/>
          <w:szCs w:val="20"/>
        </w:rPr>
        <w:t xml:space="preserve">Official Photography of the Ottoman Empire </w:t>
      </w:r>
    </w:p>
    <w:p w14:paraId="1DCF6D5B"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Reading:</w:t>
      </w:r>
    </w:p>
    <w:p w14:paraId="3EEDFCDA" w14:textId="20D138FB" w:rsidR="00C7344B" w:rsidRPr="00C01DAD" w:rsidRDefault="00C7344B" w:rsidP="000C2B41">
      <w:pPr>
        <w:pStyle w:val="ListParagraph"/>
        <w:numPr>
          <w:ilvl w:val="0"/>
          <w:numId w:val="1"/>
        </w:numPr>
        <w:spacing w:before="2" w:after="2"/>
        <w:rPr>
          <w:rFonts w:ascii="Times New Roman" w:hAnsi="Times New Roman" w:cs="Times New Roman"/>
          <w:color w:val="000000"/>
          <w:sz w:val="24"/>
        </w:rPr>
      </w:pPr>
      <w:proofErr w:type="spellStart"/>
      <w:r w:rsidRPr="00C01DAD">
        <w:rPr>
          <w:rFonts w:ascii="Times New Roman" w:hAnsi="Times New Roman" w:cs="Times New Roman"/>
          <w:color w:val="000000"/>
          <w:sz w:val="24"/>
        </w:rPr>
        <w:t>Esra</w:t>
      </w:r>
      <w:proofErr w:type="spellEnd"/>
      <w:r w:rsidRPr="00C01DAD">
        <w:rPr>
          <w:rFonts w:ascii="Times New Roman" w:hAnsi="Times New Roman" w:cs="Times New Roman"/>
          <w:color w:val="000000"/>
          <w:sz w:val="24"/>
        </w:rPr>
        <w:t xml:space="preserve"> </w:t>
      </w:r>
      <w:proofErr w:type="spellStart"/>
      <w:r w:rsidRPr="00C01DAD">
        <w:rPr>
          <w:rFonts w:ascii="Times New Roman" w:hAnsi="Times New Roman" w:cs="Times New Roman"/>
          <w:color w:val="000000"/>
          <w:sz w:val="24"/>
        </w:rPr>
        <w:t>Akcan</w:t>
      </w:r>
      <w:proofErr w:type="spellEnd"/>
      <w:r w:rsidRPr="00C01DAD">
        <w:rPr>
          <w:rFonts w:ascii="Times New Roman" w:hAnsi="Times New Roman" w:cs="Times New Roman"/>
          <w:color w:val="000000"/>
          <w:sz w:val="24"/>
        </w:rPr>
        <w:t xml:space="preserve">, “Off the Frame: The Panoramic City Albums of Istanbul,” in </w:t>
      </w:r>
      <w:r w:rsidRPr="00C01DAD">
        <w:rPr>
          <w:rFonts w:ascii="Times New Roman" w:hAnsi="Times New Roman" w:cs="Times New Roman"/>
          <w:i/>
          <w:color w:val="000000"/>
          <w:sz w:val="24"/>
        </w:rPr>
        <w:t>Photography’s Orientalism: New Essays on Colonial Representation</w:t>
      </w:r>
      <w:r w:rsidRPr="00C01DAD">
        <w:rPr>
          <w:rFonts w:ascii="Times New Roman" w:hAnsi="Times New Roman" w:cs="Times New Roman"/>
          <w:color w:val="000000"/>
          <w:sz w:val="24"/>
        </w:rPr>
        <w:t xml:space="preserve">. Ed. By Ali </w:t>
      </w:r>
      <w:proofErr w:type="spellStart"/>
      <w:r w:rsidRPr="00C01DAD">
        <w:rPr>
          <w:rFonts w:ascii="Times New Roman" w:hAnsi="Times New Roman" w:cs="Times New Roman"/>
          <w:color w:val="000000"/>
          <w:sz w:val="24"/>
        </w:rPr>
        <w:t>Behdad</w:t>
      </w:r>
      <w:proofErr w:type="spellEnd"/>
      <w:r w:rsidRPr="00C01DAD">
        <w:rPr>
          <w:rFonts w:ascii="Times New Roman" w:hAnsi="Times New Roman" w:cs="Times New Roman"/>
          <w:color w:val="000000"/>
          <w:sz w:val="24"/>
        </w:rPr>
        <w:t xml:space="preserve"> and Luke </w:t>
      </w:r>
      <w:proofErr w:type="spellStart"/>
      <w:r w:rsidRPr="00C01DAD">
        <w:rPr>
          <w:rFonts w:ascii="Times New Roman" w:hAnsi="Times New Roman" w:cs="Times New Roman"/>
          <w:color w:val="000000"/>
          <w:sz w:val="24"/>
        </w:rPr>
        <w:t>Gartlan</w:t>
      </w:r>
      <w:proofErr w:type="spellEnd"/>
      <w:r w:rsidRPr="00C01DAD">
        <w:rPr>
          <w:rFonts w:ascii="Times New Roman" w:hAnsi="Times New Roman" w:cs="Times New Roman"/>
          <w:color w:val="000000"/>
          <w:sz w:val="24"/>
        </w:rPr>
        <w:t xml:space="preserve"> (Getty, 2013), pp. 93-114.</w:t>
      </w:r>
      <w:r w:rsidR="00527775">
        <w:rPr>
          <w:rFonts w:ascii="Times New Roman" w:hAnsi="Times New Roman" w:cs="Times New Roman"/>
          <w:color w:val="000000"/>
          <w:sz w:val="24"/>
        </w:rPr>
        <w:t xml:space="preserve"> (C</w:t>
      </w:r>
      <w:r w:rsidR="003D2865">
        <w:rPr>
          <w:rFonts w:ascii="Times New Roman" w:hAnsi="Times New Roman" w:cs="Times New Roman"/>
          <w:color w:val="000000"/>
          <w:sz w:val="24"/>
        </w:rPr>
        <w:t>OURSE HUB</w:t>
      </w:r>
      <w:r w:rsidR="00527775">
        <w:rPr>
          <w:rFonts w:ascii="Times New Roman" w:hAnsi="Times New Roman" w:cs="Times New Roman"/>
          <w:color w:val="000000"/>
          <w:sz w:val="24"/>
        </w:rPr>
        <w:t>)</w:t>
      </w:r>
    </w:p>
    <w:p w14:paraId="4B09FC34"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518F9456" w14:textId="429BBF16"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C7344B" w:rsidRPr="00C01DAD">
        <w:rPr>
          <w:rFonts w:ascii="Times New Roman" w:hAnsi="Times New Roman" w:cs="Times New Roman"/>
          <w:color w:val="000000"/>
          <w:szCs w:val="20"/>
        </w:rPr>
        <w:t xml:space="preserve"> October </w:t>
      </w:r>
      <w:r>
        <w:rPr>
          <w:rFonts w:ascii="Times New Roman" w:hAnsi="Times New Roman" w:cs="Times New Roman"/>
          <w:color w:val="000000"/>
          <w:szCs w:val="20"/>
        </w:rPr>
        <w:t>21</w:t>
      </w:r>
    </w:p>
    <w:p w14:paraId="0C3A8069" w14:textId="5A68E834" w:rsidR="00C7344B" w:rsidRPr="00C01DAD" w:rsidRDefault="003E3B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Local</w:t>
      </w:r>
      <w:r w:rsidR="00C7344B" w:rsidRPr="00C01DAD">
        <w:rPr>
          <w:rFonts w:ascii="Times New Roman" w:hAnsi="Times New Roman" w:cs="Times New Roman"/>
          <w:color w:val="000000"/>
          <w:szCs w:val="20"/>
        </w:rPr>
        <w:t xml:space="preserve"> Studios</w:t>
      </w:r>
    </w:p>
    <w:p w14:paraId="3B5CF577"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Reading:</w:t>
      </w:r>
    </w:p>
    <w:p w14:paraId="0ACA5730" w14:textId="1CD19C34" w:rsidR="00C7344B" w:rsidRPr="003E3B76" w:rsidRDefault="00C7344B" w:rsidP="00C7344B">
      <w:pPr>
        <w:pStyle w:val="ListParagraph"/>
        <w:numPr>
          <w:ilvl w:val="0"/>
          <w:numId w:val="1"/>
        </w:numPr>
        <w:spacing w:before="2" w:after="2"/>
        <w:rPr>
          <w:rStyle w:val="Hyperlink"/>
          <w:rFonts w:ascii="Times New Roman" w:hAnsi="Times New Roman" w:cs="Times New Roman"/>
          <w:color w:val="auto"/>
          <w:u w:val="none"/>
        </w:rPr>
      </w:pPr>
      <w:proofErr w:type="spellStart"/>
      <w:r w:rsidRPr="00C01DAD">
        <w:rPr>
          <w:rFonts w:ascii="Times New Roman" w:hAnsi="Times New Roman" w:cs="Times New Roman"/>
          <w:sz w:val="24"/>
        </w:rPr>
        <w:t>Badr</w:t>
      </w:r>
      <w:proofErr w:type="spellEnd"/>
      <w:r w:rsidRPr="00C01DAD">
        <w:rPr>
          <w:rFonts w:ascii="Times New Roman" w:hAnsi="Times New Roman" w:cs="Times New Roman"/>
          <w:sz w:val="24"/>
        </w:rPr>
        <w:t xml:space="preserve"> el-</w:t>
      </w:r>
      <w:proofErr w:type="spellStart"/>
      <w:r w:rsidRPr="00C01DAD">
        <w:rPr>
          <w:rFonts w:ascii="Times New Roman" w:hAnsi="Times New Roman" w:cs="Times New Roman"/>
          <w:sz w:val="24"/>
        </w:rPr>
        <w:t>Hage</w:t>
      </w:r>
      <w:proofErr w:type="spellEnd"/>
      <w:r w:rsidRPr="00C01DAD">
        <w:rPr>
          <w:rFonts w:ascii="Times New Roman" w:hAnsi="Times New Roman" w:cs="Times New Roman"/>
          <w:sz w:val="24"/>
        </w:rPr>
        <w:t xml:space="preserve">, “The Armenian Pioneers of Middle East Photography” in </w:t>
      </w:r>
      <w:r w:rsidRPr="00C01DAD">
        <w:rPr>
          <w:rFonts w:ascii="Times New Roman" w:hAnsi="Times New Roman" w:cs="Times New Roman"/>
          <w:i/>
          <w:iCs/>
          <w:sz w:val="24"/>
        </w:rPr>
        <w:t>Jerusalem Quarterly,</w:t>
      </w:r>
      <w:r w:rsidRPr="00C01DAD">
        <w:rPr>
          <w:rFonts w:ascii="Times New Roman" w:hAnsi="Times New Roman" w:cs="Times New Roman"/>
          <w:sz w:val="24"/>
        </w:rPr>
        <w:t xml:space="preserve"> pp. 22-26. </w:t>
      </w:r>
      <w:hyperlink r:id="rId21" w:history="1">
        <w:r w:rsidRPr="00C01DAD">
          <w:rPr>
            <w:rStyle w:val="Hyperlink"/>
            <w:rFonts w:ascii="Times New Roman" w:hAnsi="Times New Roman" w:cs="Times New Roman"/>
          </w:rPr>
          <w:t>https://www.palestine-studies.</w:t>
        </w:r>
        <w:r w:rsidRPr="00C01DAD">
          <w:rPr>
            <w:rStyle w:val="Hyperlink"/>
            <w:rFonts w:ascii="Times New Roman" w:hAnsi="Times New Roman" w:cs="Times New Roman"/>
          </w:rPr>
          <w:t>o</w:t>
        </w:r>
        <w:r w:rsidRPr="00C01DAD">
          <w:rPr>
            <w:rStyle w:val="Hyperlink"/>
            <w:rFonts w:ascii="Times New Roman" w:hAnsi="Times New Roman" w:cs="Times New Roman"/>
          </w:rPr>
          <w:t>rg/sites/default/files/jq-articles/31_hage_1.pdf</w:t>
        </w:r>
      </w:hyperlink>
    </w:p>
    <w:p w14:paraId="7FC810C9" w14:textId="561F9314" w:rsidR="00A004EA" w:rsidRPr="00A004EA" w:rsidRDefault="003E3B76" w:rsidP="000C2B41">
      <w:pPr>
        <w:pStyle w:val="ListParagraph"/>
        <w:numPr>
          <w:ilvl w:val="0"/>
          <w:numId w:val="1"/>
        </w:numPr>
        <w:spacing w:before="2" w:after="2"/>
        <w:rPr>
          <w:rFonts w:ascii="Times New Roman" w:hAnsi="Times New Roman" w:cs="Times New Roman"/>
          <w:color w:val="000000"/>
          <w:sz w:val="24"/>
        </w:rPr>
      </w:pPr>
      <w:proofErr w:type="spellStart"/>
      <w:r w:rsidRPr="00C01DAD">
        <w:rPr>
          <w:rFonts w:ascii="Times New Roman" w:hAnsi="Times New Roman" w:cs="Times New Roman"/>
          <w:color w:val="000000"/>
          <w:sz w:val="24"/>
        </w:rPr>
        <w:t>Issam</w:t>
      </w:r>
      <w:proofErr w:type="spellEnd"/>
      <w:r w:rsidRPr="00C01DAD">
        <w:rPr>
          <w:rFonts w:ascii="Times New Roman" w:hAnsi="Times New Roman" w:cs="Times New Roman"/>
          <w:color w:val="000000"/>
          <w:sz w:val="24"/>
        </w:rPr>
        <w:t xml:space="preserve"> Nassar, “Familial Snapshots: Representing Palestine in the Work of the First Local Photographers,” </w:t>
      </w:r>
      <w:r w:rsidRPr="00C01DAD">
        <w:rPr>
          <w:rFonts w:ascii="Times New Roman" w:hAnsi="Times New Roman" w:cs="Times New Roman"/>
          <w:i/>
          <w:color w:val="000000"/>
          <w:sz w:val="24"/>
        </w:rPr>
        <w:t>History &amp; Memory</w:t>
      </w:r>
      <w:r w:rsidRPr="00C01DAD">
        <w:rPr>
          <w:rFonts w:ascii="Times New Roman" w:hAnsi="Times New Roman" w:cs="Times New Roman"/>
          <w:color w:val="000000"/>
          <w:sz w:val="24"/>
        </w:rPr>
        <w:t xml:space="preserve"> 18 n2 (Fall/Winter 2006): 139-155. Available on JSTOR</w:t>
      </w:r>
    </w:p>
    <w:p w14:paraId="0F7F9199" w14:textId="77777777" w:rsidR="00C7344B" w:rsidRPr="00C01DAD" w:rsidRDefault="00C7344B" w:rsidP="00C7344B">
      <w:pPr>
        <w:spacing w:before="2" w:after="2"/>
        <w:jc w:val="both"/>
        <w:rPr>
          <w:rFonts w:ascii="Times New Roman" w:hAnsi="Times New Roman" w:cs="Times New Roman"/>
          <w:color w:val="000000"/>
        </w:rPr>
      </w:pPr>
    </w:p>
    <w:p w14:paraId="2AE7CA8D" w14:textId="66E6CBA2"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 xml:space="preserve">Week </w:t>
      </w:r>
      <w:r w:rsidR="00A004EA">
        <w:rPr>
          <w:rFonts w:ascii="Times New Roman" w:hAnsi="Times New Roman" w:cs="Times New Roman"/>
          <w:b/>
          <w:color w:val="000000"/>
          <w:szCs w:val="20"/>
          <w:u w:val="single"/>
        </w:rPr>
        <w:t>8</w:t>
      </w:r>
    </w:p>
    <w:p w14:paraId="05604E73" w14:textId="77777777" w:rsidR="00C7344B" w:rsidRPr="00C01DAD" w:rsidRDefault="00C7344B" w:rsidP="00C7344B">
      <w:pPr>
        <w:spacing w:beforeLines="1" w:before="2" w:afterLines="1" w:after="2"/>
        <w:jc w:val="both"/>
        <w:rPr>
          <w:rFonts w:ascii="Times New Roman" w:hAnsi="Times New Roman" w:cs="Times New Roman"/>
          <w:color w:val="000000"/>
          <w:szCs w:val="20"/>
        </w:rPr>
      </w:pPr>
    </w:p>
    <w:p w14:paraId="5AAE5031" w14:textId="5DEF7602" w:rsidR="00C7344B" w:rsidRDefault="00A004EA"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 October 26</w:t>
      </w:r>
    </w:p>
    <w:p w14:paraId="468F04CA" w14:textId="6EA4FDF8" w:rsidR="00A004EA" w:rsidRDefault="00E657E8"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Commercial Photography</w:t>
      </w:r>
      <w:r w:rsidR="00A004EA">
        <w:rPr>
          <w:rFonts w:ascii="Times New Roman" w:hAnsi="Times New Roman" w:cs="Times New Roman"/>
          <w:color w:val="000000"/>
          <w:szCs w:val="20"/>
        </w:rPr>
        <w:t xml:space="preserve">: </w:t>
      </w:r>
      <w:proofErr w:type="spellStart"/>
      <w:r w:rsidR="00A004EA">
        <w:rPr>
          <w:rFonts w:ascii="Times New Roman" w:hAnsi="Times New Roman" w:cs="Times New Roman"/>
          <w:color w:val="000000"/>
          <w:szCs w:val="20"/>
        </w:rPr>
        <w:t>Sebah</w:t>
      </w:r>
      <w:proofErr w:type="spellEnd"/>
      <w:r w:rsidR="00A004EA">
        <w:rPr>
          <w:rFonts w:ascii="Times New Roman" w:hAnsi="Times New Roman" w:cs="Times New Roman"/>
          <w:color w:val="000000"/>
          <w:szCs w:val="20"/>
        </w:rPr>
        <w:t xml:space="preserve"> &amp; </w:t>
      </w:r>
      <w:proofErr w:type="spellStart"/>
      <w:r w:rsidR="00A004EA">
        <w:rPr>
          <w:rFonts w:ascii="Times New Roman" w:hAnsi="Times New Roman" w:cs="Times New Roman"/>
          <w:color w:val="000000"/>
          <w:szCs w:val="20"/>
        </w:rPr>
        <w:t>Bonfils</w:t>
      </w:r>
      <w:proofErr w:type="spellEnd"/>
      <w:r w:rsidR="00A004EA">
        <w:rPr>
          <w:rFonts w:ascii="Times New Roman" w:hAnsi="Times New Roman" w:cs="Times New Roman"/>
          <w:color w:val="000000"/>
          <w:szCs w:val="20"/>
        </w:rPr>
        <w:t xml:space="preserve"> Studios</w:t>
      </w:r>
    </w:p>
    <w:p w14:paraId="13BF3C3F" w14:textId="121D15A0" w:rsidR="00A004EA" w:rsidRDefault="00A004EA"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Reading:</w:t>
      </w:r>
    </w:p>
    <w:p w14:paraId="4877D937" w14:textId="5B9E8D58" w:rsidR="00A004EA" w:rsidRPr="00A004EA" w:rsidRDefault="00A004EA" w:rsidP="00A004EA">
      <w:pPr>
        <w:pStyle w:val="ListParagraph"/>
        <w:numPr>
          <w:ilvl w:val="0"/>
          <w:numId w:val="1"/>
        </w:numPr>
        <w:spacing w:before="2" w:after="2"/>
        <w:rPr>
          <w:rFonts w:ascii="Times New Roman" w:hAnsi="Times New Roman" w:cs="Times New Roman"/>
          <w:sz w:val="24"/>
          <w:szCs w:val="24"/>
        </w:rPr>
      </w:pPr>
      <w:r w:rsidRPr="00A004EA">
        <w:rPr>
          <w:rFonts w:ascii="Times New Roman" w:hAnsi="Times New Roman" w:cs="Times New Roman"/>
          <w:color w:val="000000"/>
          <w:sz w:val="24"/>
          <w:szCs w:val="24"/>
        </w:rPr>
        <w:t xml:space="preserve">Michelle Woodward, “Between Orientalist Cliches and Images of Modernization: Photographic Practice in the Late Ottoman Era,” </w:t>
      </w:r>
      <w:r w:rsidRPr="00A004EA">
        <w:rPr>
          <w:rFonts w:ascii="Times New Roman" w:hAnsi="Times New Roman" w:cs="Times New Roman"/>
          <w:i/>
          <w:color w:val="000000"/>
          <w:sz w:val="24"/>
          <w:szCs w:val="24"/>
        </w:rPr>
        <w:t>History of Photography</w:t>
      </w:r>
      <w:r w:rsidRPr="00A004EA">
        <w:rPr>
          <w:rFonts w:ascii="Times New Roman" w:hAnsi="Times New Roman" w:cs="Times New Roman"/>
          <w:color w:val="000000"/>
          <w:sz w:val="24"/>
          <w:szCs w:val="24"/>
        </w:rPr>
        <w:t xml:space="preserve"> 27 n4 (2003). </w:t>
      </w:r>
      <w:hyperlink r:id="rId22" w:history="1">
        <w:r w:rsidRPr="00A004EA">
          <w:rPr>
            <w:rStyle w:val="Hyperlink"/>
            <w:rFonts w:ascii="Times New Roman" w:hAnsi="Times New Roman" w:cs="Times New Roman"/>
            <w:sz w:val="24"/>
            <w:szCs w:val="24"/>
          </w:rPr>
          <w:t>https://www.academia.edu/22911455/Between_Orientalist_Cliches_and_Images_of_Modernizati</w:t>
        </w:r>
        <w:r w:rsidRPr="00A004EA">
          <w:rPr>
            <w:rStyle w:val="Hyperlink"/>
            <w:rFonts w:ascii="Times New Roman" w:hAnsi="Times New Roman" w:cs="Times New Roman"/>
            <w:sz w:val="24"/>
            <w:szCs w:val="24"/>
          </w:rPr>
          <w:t>o</w:t>
        </w:r>
        <w:r w:rsidRPr="00A004EA">
          <w:rPr>
            <w:rStyle w:val="Hyperlink"/>
            <w:rFonts w:ascii="Times New Roman" w:hAnsi="Times New Roman" w:cs="Times New Roman"/>
            <w:sz w:val="24"/>
            <w:szCs w:val="24"/>
          </w:rPr>
          <w:t>n_Photographic_Practice_in_the_Late_Ottoman_Era</w:t>
        </w:r>
      </w:hyperlink>
      <w:r w:rsidR="00FD3D2D">
        <w:rPr>
          <w:rStyle w:val="Hyperlink"/>
          <w:rFonts w:ascii="Times New Roman" w:hAnsi="Times New Roman" w:cs="Times New Roman"/>
          <w:sz w:val="24"/>
          <w:szCs w:val="24"/>
        </w:rPr>
        <w:t xml:space="preserve"> (and COURSE HUB)</w:t>
      </w:r>
    </w:p>
    <w:p w14:paraId="38D4FCB5" w14:textId="77777777" w:rsidR="00A004EA" w:rsidRPr="00A004EA" w:rsidRDefault="00A004EA" w:rsidP="00A004EA">
      <w:pPr>
        <w:pStyle w:val="ListParagraph"/>
        <w:spacing w:before="2" w:after="2"/>
        <w:ind w:left="720"/>
        <w:rPr>
          <w:rFonts w:ascii="Times New Roman" w:hAnsi="Times New Roman" w:cs="Times New Roman"/>
          <w:sz w:val="24"/>
          <w:szCs w:val="24"/>
        </w:rPr>
      </w:pPr>
    </w:p>
    <w:p w14:paraId="341B63BD" w14:textId="6FBB36D3" w:rsidR="00A004EA" w:rsidRDefault="00A004EA"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 October 28</w:t>
      </w:r>
    </w:p>
    <w:p w14:paraId="540BB6CE" w14:textId="7825F9B8" w:rsidR="003D2865" w:rsidRPr="00C01DAD" w:rsidRDefault="003D2865" w:rsidP="003D2865">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20</w:t>
      </w:r>
      <w:r w:rsidRPr="003D2865">
        <w:rPr>
          <w:rFonts w:ascii="Times New Roman" w:hAnsi="Times New Roman" w:cs="Times New Roman"/>
          <w:color w:val="000000"/>
          <w:szCs w:val="20"/>
          <w:vertAlign w:val="superscript"/>
        </w:rPr>
        <w:t>th</w:t>
      </w:r>
      <w:r>
        <w:rPr>
          <w:rFonts w:ascii="Times New Roman" w:hAnsi="Times New Roman" w:cs="Times New Roman"/>
          <w:color w:val="000000"/>
          <w:szCs w:val="20"/>
        </w:rPr>
        <w:t xml:space="preserve"> century Street Photography and Painted </w:t>
      </w:r>
      <w:r w:rsidR="007B14EB">
        <w:rPr>
          <w:rFonts w:ascii="Times New Roman" w:hAnsi="Times New Roman" w:cs="Times New Roman"/>
          <w:color w:val="000000"/>
          <w:szCs w:val="20"/>
        </w:rPr>
        <w:t xml:space="preserve">Studio </w:t>
      </w:r>
      <w:r>
        <w:rPr>
          <w:rFonts w:ascii="Times New Roman" w:hAnsi="Times New Roman" w:cs="Times New Roman"/>
          <w:color w:val="000000"/>
          <w:szCs w:val="20"/>
        </w:rPr>
        <w:t xml:space="preserve">Photographs: Hashem El </w:t>
      </w:r>
      <w:proofErr w:type="spellStart"/>
      <w:r>
        <w:rPr>
          <w:rFonts w:ascii="Times New Roman" w:hAnsi="Times New Roman" w:cs="Times New Roman"/>
          <w:color w:val="000000"/>
          <w:szCs w:val="20"/>
        </w:rPr>
        <w:t>Madani</w:t>
      </w:r>
      <w:proofErr w:type="spellEnd"/>
      <w:r>
        <w:rPr>
          <w:rFonts w:ascii="Times New Roman" w:hAnsi="Times New Roman" w:cs="Times New Roman"/>
          <w:color w:val="000000"/>
          <w:szCs w:val="20"/>
        </w:rPr>
        <w:t xml:space="preserve"> (Saida, Lebanon) Van Leo (Cairo, Egypt), and Studio Fouad (Beirut, Lebanon)</w:t>
      </w:r>
    </w:p>
    <w:p w14:paraId="6070E61C" w14:textId="77777777" w:rsidR="003D2865" w:rsidRPr="00A0763D" w:rsidRDefault="003D2865" w:rsidP="003D2865">
      <w:pPr>
        <w:spacing w:before="2" w:after="2"/>
        <w:jc w:val="both"/>
        <w:rPr>
          <w:rFonts w:ascii="Times New Roman" w:hAnsi="Times New Roman" w:cs="Times New Roman"/>
          <w:color w:val="000000"/>
        </w:rPr>
      </w:pPr>
      <w:r w:rsidRPr="00A0763D">
        <w:rPr>
          <w:rFonts w:ascii="Times New Roman" w:hAnsi="Times New Roman" w:cs="Times New Roman"/>
          <w:i/>
          <w:iCs/>
          <w:color w:val="000000"/>
        </w:rPr>
        <w:t>Reading</w:t>
      </w:r>
      <w:r>
        <w:rPr>
          <w:rFonts w:ascii="Times New Roman" w:hAnsi="Times New Roman" w:cs="Times New Roman"/>
          <w:color w:val="000000"/>
        </w:rPr>
        <w:t>:</w:t>
      </w:r>
    </w:p>
    <w:p w14:paraId="6638A1E0" w14:textId="77777777" w:rsidR="003D2865" w:rsidRDefault="003D2865" w:rsidP="00561793">
      <w:pPr>
        <w:pStyle w:val="ListParagraph"/>
        <w:numPr>
          <w:ilvl w:val="0"/>
          <w:numId w:val="1"/>
        </w:numPr>
        <w:spacing w:before="2" w:after="2"/>
        <w:rPr>
          <w:rFonts w:ascii="Times New Roman" w:hAnsi="Times New Roman" w:cs="Times New Roman"/>
          <w:color w:val="000000"/>
          <w:sz w:val="24"/>
          <w:szCs w:val="24"/>
        </w:rPr>
      </w:pPr>
      <w:r>
        <w:rPr>
          <w:rFonts w:ascii="Times New Roman" w:hAnsi="Times New Roman" w:cs="Times New Roman"/>
          <w:color w:val="000000"/>
          <w:sz w:val="24"/>
          <w:szCs w:val="24"/>
        </w:rPr>
        <w:t xml:space="preserve">Maria </w:t>
      </w:r>
      <w:proofErr w:type="spellStart"/>
      <w:r>
        <w:rPr>
          <w:rFonts w:ascii="Times New Roman" w:hAnsi="Times New Roman" w:cs="Times New Roman"/>
          <w:color w:val="000000"/>
          <w:sz w:val="24"/>
          <w:szCs w:val="24"/>
        </w:rPr>
        <w:t>Golia</w:t>
      </w:r>
      <w:proofErr w:type="spellEnd"/>
      <w:r>
        <w:rPr>
          <w:rFonts w:ascii="Times New Roman" w:hAnsi="Times New Roman" w:cs="Times New Roman"/>
          <w:color w:val="000000"/>
          <w:sz w:val="24"/>
          <w:szCs w:val="24"/>
        </w:rPr>
        <w:t xml:space="preserve">, “Studio Venus,” chapter 3 of her </w:t>
      </w:r>
      <w:r w:rsidRPr="00225323">
        <w:rPr>
          <w:rFonts w:ascii="Times New Roman" w:hAnsi="Times New Roman" w:cs="Times New Roman"/>
          <w:i/>
          <w:iCs/>
          <w:color w:val="000000"/>
          <w:sz w:val="24"/>
          <w:szCs w:val="24"/>
        </w:rPr>
        <w:t>Photography and Egypt (Exposures)</w:t>
      </w:r>
      <w:r>
        <w:rPr>
          <w:rFonts w:ascii="Times New Roman" w:hAnsi="Times New Roman" w:cs="Times New Roman"/>
          <w:color w:val="000000"/>
          <w:sz w:val="24"/>
          <w:szCs w:val="24"/>
        </w:rPr>
        <w:t xml:space="preserve"> (reaction, 2009), 95-116. (COURSE HUB)</w:t>
      </w:r>
    </w:p>
    <w:p w14:paraId="25A7092F" w14:textId="77777777" w:rsidR="003D2865" w:rsidRPr="006B2D27" w:rsidRDefault="003D2865" w:rsidP="003D2865">
      <w:pPr>
        <w:pStyle w:val="ListParagraph"/>
        <w:numPr>
          <w:ilvl w:val="0"/>
          <w:numId w:val="1"/>
        </w:numPr>
        <w:spacing w:before="2" w:after="2"/>
        <w:jc w:val="both"/>
        <w:rPr>
          <w:rFonts w:ascii="Times New Roman" w:hAnsi="Times New Roman" w:cs="Times New Roman"/>
          <w:color w:val="000000"/>
          <w:sz w:val="24"/>
          <w:szCs w:val="24"/>
        </w:rPr>
      </w:pPr>
      <w:proofErr w:type="spellStart"/>
      <w:r w:rsidRPr="006B2D27">
        <w:rPr>
          <w:rFonts w:ascii="Times New Roman" w:hAnsi="Times New Roman" w:cs="Times New Roman"/>
          <w:color w:val="000000"/>
          <w:sz w:val="24"/>
          <w:szCs w:val="24"/>
        </w:rPr>
        <w:t>Akram</w:t>
      </w:r>
      <w:proofErr w:type="spellEnd"/>
      <w:r w:rsidRPr="006B2D27">
        <w:rPr>
          <w:rFonts w:ascii="Times New Roman" w:hAnsi="Times New Roman" w:cs="Times New Roman"/>
          <w:color w:val="000000"/>
          <w:sz w:val="24"/>
          <w:szCs w:val="24"/>
        </w:rPr>
        <w:t xml:space="preserve"> </w:t>
      </w:r>
      <w:proofErr w:type="spellStart"/>
      <w:r w:rsidRPr="006B2D27">
        <w:rPr>
          <w:rFonts w:ascii="Times New Roman" w:hAnsi="Times New Roman" w:cs="Times New Roman"/>
          <w:color w:val="000000"/>
          <w:sz w:val="24"/>
          <w:szCs w:val="24"/>
        </w:rPr>
        <w:t>Zaatari</w:t>
      </w:r>
      <w:proofErr w:type="spellEnd"/>
      <w:r w:rsidRPr="006B2D27">
        <w:rPr>
          <w:rFonts w:ascii="Times New Roman" w:hAnsi="Times New Roman" w:cs="Times New Roman"/>
          <w:color w:val="000000"/>
          <w:sz w:val="24"/>
          <w:szCs w:val="24"/>
        </w:rPr>
        <w:t xml:space="preserve">, “Interview with Hashem El </w:t>
      </w:r>
      <w:proofErr w:type="spellStart"/>
      <w:r w:rsidRPr="006B2D27">
        <w:rPr>
          <w:rFonts w:ascii="Times New Roman" w:hAnsi="Times New Roman" w:cs="Times New Roman"/>
          <w:color w:val="000000"/>
          <w:sz w:val="24"/>
          <w:szCs w:val="24"/>
        </w:rPr>
        <w:t>Madani</w:t>
      </w:r>
      <w:proofErr w:type="spellEnd"/>
      <w:r w:rsidRPr="006B2D27">
        <w:rPr>
          <w:rFonts w:ascii="Times New Roman" w:hAnsi="Times New Roman" w:cs="Times New Roman"/>
          <w:color w:val="000000"/>
          <w:sz w:val="24"/>
          <w:szCs w:val="24"/>
        </w:rPr>
        <w:t xml:space="preserve">,” in </w:t>
      </w:r>
      <w:r w:rsidRPr="006B2D27">
        <w:rPr>
          <w:rFonts w:ascii="Times New Roman" w:hAnsi="Times New Roman" w:cs="Times New Roman"/>
          <w:i/>
          <w:iCs/>
          <w:color w:val="000000"/>
          <w:sz w:val="24"/>
          <w:szCs w:val="24"/>
        </w:rPr>
        <w:t xml:space="preserve">Hashem El </w:t>
      </w:r>
      <w:proofErr w:type="spellStart"/>
      <w:r w:rsidRPr="006B2D27">
        <w:rPr>
          <w:rFonts w:ascii="Times New Roman" w:hAnsi="Times New Roman" w:cs="Times New Roman"/>
          <w:i/>
          <w:iCs/>
          <w:color w:val="000000"/>
          <w:sz w:val="24"/>
          <w:szCs w:val="24"/>
        </w:rPr>
        <w:t>Madani</w:t>
      </w:r>
      <w:proofErr w:type="spellEnd"/>
      <w:r w:rsidRPr="006B2D27">
        <w:rPr>
          <w:rFonts w:ascii="Times New Roman" w:hAnsi="Times New Roman" w:cs="Times New Roman"/>
          <w:i/>
          <w:iCs/>
          <w:color w:val="000000"/>
          <w:sz w:val="24"/>
          <w:szCs w:val="24"/>
        </w:rPr>
        <w:t>: Studio Practices</w:t>
      </w:r>
      <w:r w:rsidRPr="006B2D27">
        <w:rPr>
          <w:rFonts w:ascii="Times New Roman" w:hAnsi="Times New Roman" w:cs="Times New Roman"/>
          <w:color w:val="000000"/>
          <w:sz w:val="24"/>
          <w:szCs w:val="24"/>
        </w:rPr>
        <w:t xml:space="preserve"> (Beirut: Arab Image Foundation, 2004), 11-19.</w:t>
      </w:r>
      <w:r>
        <w:rPr>
          <w:rFonts w:ascii="Times New Roman" w:hAnsi="Times New Roman" w:cs="Times New Roman"/>
          <w:color w:val="000000"/>
          <w:sz w:val="24"/>
          <w:szCs w:val="24"/>
        </w:rPr>
        <w:t xml:space="preserve"> (COURSE HUB)</w:t>
      </w:r>
    </w:p>
    <w:p w14:paraId="6ED5B381" w14:textId="619D671F" w:rsidR="00C7344B" w:rsidRPr="00C01DAD" w:rsidRDefault="00C7344B" w:rsidP="00314187">
      <w:pPr>
        <w:spacing w:beforeLines="1" w:before="2" w:afterLines="1" w:after="2"/>
        <w:jc w:val="both"/>
        <w:rPr>
          <w:rFonts w:ascii="Times New Roman" w:hAnsi="Times New Roman" w:cs="Times New Roman"/>
          <w:color w:val="000000"/>
          <w:szCs w:val="20"/>
        </w:rPr>
      </w:pPr>
    </w:p>
    <w:p w14:paraId="1754606A" w14:textId="09D80BDB"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 xml:space="preserve">Week </w:t>
      </w:r>
      <w:r w:rsidR="00314187">
        <w:rPr>
          <w:rFonts w:ascii="Times New Roman" w:hAnsi="Times New Roman" w:cs="Times New Roman"/>
          <w:b/>
          <w:color w:val="000000"/>
          <w:szCs w:val="20"/>
          <w:u w:val="single"/>
        </w:rPr>
        <w:t>9</w:t>
      </w:r>
    </w:p>
    <w:p w14:paraId="1B03826D" w14:textId="7CA76DD0" w:rsidR="00C7344B" w:rsidRPr="00C01DAD" w:rsidRDefault="00314187"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w:t>
      </w:r>
      <w:r w:rsidR="00C7344B" w:rsidRPr="00C01DAD">
        <w:rPr>
          <w:rFonts w:ascii="Times New Roman" w:hAnsi="Times New Roman" w:cs="Times New Roman"/>
          <w:color w:val="000000"/>
          <w:szCs w:val="20"/>
        </w:rPr>
        <w:t xml:space="preserve"> Nov</w:t>
      </w:r>
      <w:r>
        <w:rPr>
          <w:rFonts w:ascii="Times New Roman" w:hAnsi="Times New Roman" w:cs="Times New Roman"/>
          <w:color w:val="000000"/>
          <w:szCs w:val="20"/>
        </w:rPr>
        <w:t>ember 2</w:t>
      </w:r>
    </w:p>
    <w:p w14:paraId="70AF40BF" w14:textId="77777777" w:rsidR="00C7344B" w:rsidRPr="00C01DAD"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IN CLASS WRITING ASSIGNMENT</w:t>
      </w:r>
    </w:p>
    <w:p w14:paraId="379358E9" w14:textId="4338AC5A" w:rsidR="00314187" w:rsidRPr="00C01DAD" w:rsidRDefault="00C7344B" w:rsidP="00314187">
      <w:pPr>
        <w:spacing w:beforeLines="1" w:before="2" w:afterLines="1" w:after="2"/>
        <w:jc w:val="both"/>
        <w:rPr>
          <w:rFonts w:ascii="Times New Roman" w:hAnsi="Times New Roman" w:cs="Times New Roman"/>
          <w:color w:val="000000"/>
          <w:szCs w:val="20"/>
        </w:rPr>
      </w:pPr>
      <w:r w:rsidRPr="00A0763D">
        <w:rPr>
          <w:rFonts w:ascii="Times New Roman" w:hAnsi="Times New Roman" w:cs="Times New Roman"/>
          <w:i/>
          <w:iCs/>
          <w:color w:val="000000"/>
          <w:szCs w:val="20"/>
        </w:rPr>
        <w:t>Reading</w:t>
      </w:r>
      <w:r w:rsidRPr="00C01DAD">
        <w:rPr>
          <w:rFonts w:ascii="Times New Roman" w:hAnsi="Times New Roman" w:cs="Times New Roman"/>
          <w:color w:val="000000"/>
          <w:szCs w:val="20"/>
        </w:rPr>
        <w:t>:</w:t>
      </w:r>
    </w:p>
    <w:p w14:paraId="6DA93027" w14:textId="77777777" w:rsidR="007B14EB" w:rsidRPr="00C01DAD" w:rsidRDefault="007B14EB" w:rsidP="00561793">
      <w:pPr>
        <w:pStyle w:val="ListParagraph"/>
        <w:numPr>
          <w:ilvl w:val="0"/>
          <w:numId w:val="1"/>
        </w:numPr>
        <w:spacing w:before="2" w:after="2"/>
        <w:rPr>
          <w:rFonts w:ascii="Times New Roman" w:hAnsi="Times New Roman" w:cs="Times New Roman"/>
          <w:color w:val="000000"/>
          <w:sz w:val="24"/>
        </w:rPr>
      </w:pPr>
      <w:r w:rsidRPr="00C01DAD">
        <w:rPr>
          <w:rFonts w:ascii="Times New Roman" w:hAnsi="Times New Roman" w:cs="Times New Roman"/>
          <w:color w:val="000000"/>
          <w:sz w:val="24"/>
        </w:rPr>
        <w:lastRenderedPageBreak/>
        <w:t xml:space="preserve">Ali </w:t>
      </w:r>
      <w:proofErr w:type="spellStart"/>
      <w:r w:rsidRPr="00C01DAD">
        <w:rPr>
          <w:rFonts w:ascii="Times New Roman" w:hAnsi="Times New Roman" w:cs="Times New Roman"/>
          <w:color w:val="000000"/>
          <w:sz w:val="24"/>
        </w:rPr>
        <w:t>Behdad</w:t>
      </w:r>
      <w:proofErr w:type="spellEnd"/>
      <w:r w:rsidRPr="00C01DAD">
        <w:rPr>
          <w:rFonts w:ascii="Times New Roman" w:hAnsi="Times New Roman" w:cs="Times New Roman"/>
          <w:color w:val="000000"/>
          <w:sz w:val="24"/>
        </w:rPr>
        <w:t xml:space="preserve">, “Introduction and the Orientalist Photograph,” in his </w:t>
      </w:r>
      <w:r w:rsidRPr="00C01DAD">
        <w:rPr>
          <w:rFonts w:ascii="Times New Roman" w:hAnsi="Times New Roman" w:cs="Times New Roman"/>
          <w:i/>
          <w:color w:val="000000"/>
          <w:sz w:val="24"/>
        </w:rPr>
        <w:t xml:space="preserve">Camera </w:t>
      </w:r>
      <w:proofErr w:type="spellStart"/>
      <w:r w:rsidRPr="00C01DAD">
        <w:rPr>
          <w:rFonts w:ascii="Times New Roman" w:hAnsi="Times New Roman" w:cs="Times New Roman"/>
          <w:i/>
          <w:color w:val="000000"/>
          <w:sz w:val="24"/>
        </w:rPr>
        <w:t>Orientalis</w:t>
      </w:r>
      <w:proofErr w:type="spellEnd"/>
      <w:r w:rsidRPr="00C01DAD">
        <w:rPr>
          <w:rFonts w:ascii="Times New Roman" w:hAnsi="Times New Roman" w:cs="Times New Roman"/>
          <w:i/>
          <w:color w:val="000000"/>
          <w:sz w:val="24"/>
        </w:rPr>
        <w:t xml:space="preserve">: Reflections on Photography of the Middle East </w:t>
      </w:r>
      <w:r w:rsidRPr="00C01DAD">
        <w:rPr>
          <w:rFonts w:ascii="Times New Roman" w:hAnsi="Times New Roman" w:cs="Times New Roman"/>
          <w:color w:val="000000"/>
          <w:sz w:val="24"/>
        </w:rPr>
        <w:t xml:space="preserve">(University of Chicago, 2016), pp. 1-40. </w:t>
      </w:r>
      <w:r>
        <w:rPr>
          <w:rFonts w:ascii="Times New Roman" w:hAnsi="Times New Roman" w:cs="Times New Roman"/>
          <w:color w:val="000000"/>
          <w:sz w:val="24"/>
        </w:rPr>
        <w:t>(COURSE HUB)</w:t>
      </w:r>
    </w:p>
    <w:p w14:paraId="6B63C5D3" w14:textId="77777777" w:rsidR="007B14EB" w:rsidRPr="00C01DAD" w:rsidRDefault="007B14EB" w:rsidP="00C7344B">
      <w:pPr>
        <w:spacing w:before="2" w:after="2"/>
        <w:jc w:val="both"/>
        <w:rPr>
          <w:rFonts w:ascii="Times New Roman" w:hAnsi="Times New Roman" w:cs="Times New Roman"/>
          <w:color w:val="000000"/>
        </w:rPr>
      </w:pPr>
    </w:p>
    <w:p w14:paraId="0DB337B3" w14:textId="2AC8E861" w:rsidR="00C7344B" w:rsidRDefault="003D2865"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w:t>
      </w:r>
      <w:r w:rsidR="00314187">
        <w:rPr>
          <w:rFonts w:ascii="Times New Roman" w:hAnsi="Times New Roman" w:cs="Times New Roman"/>
          <w:color w:val="000000"/>
          <w:szCs w:val="20"/>
        </w:rPr>
        <w:t xml:space="preserve"> November 4</w:t>
      </w:r>
    </w:p>
    <w:p w14:paraId="3573D717" w14:textId="7B74B734" w:rsidR="003D2865" w:rsidRPr="007B14EB" w:rsidRDefault="003D2865" w:rsidP="003D2865">
      <w:pPr>
        <w:spacing w:before="2" w:after="2"/>
        <w:rPr>
          <w:rFonts w:ascii="Times New Roman" w:hAnsi="Times New Roman" w:cs="Times New Roman"/>
        </w:rPr>
      </w:pPr>
      <w:r w:rsidRPr="007B14EB">
        <w:rPr>
          <w:rFonts w:ascii="Times New Roman" w:hAnsi="Times New Roman" w:cs="Times New Roman"/>
          <w:color w:val="000000"/>
        </w:rPr>
        <w:t>Archiving the Photograph</w:t>
      </w:r>
      <w:r w:rsidR="00BC1E86">
        <w:rPr>
          <w:rFonts w:ascii="Times New Roman" w:hAnsi="Times New Roman" w:cs="Times New Roman"/>
          <w:color w:val="000000"/>
        </w:rPr>
        <w:t xml:space="preserve"> Today</w:t>
      </w:r>
    </w:p>
    <w:p w14:paraId="380F6F96" w14:textId="582B74BD" w:rsidR="003D2865" w:rsidRPr="00BC1E86" w:rsidRDefault="003D2865" w:rsidP="003D2865">
      <w:pPr>
        <w:spacing w:beforeLines="1" w:before="2" w:afterLines="1" w:after="2"/>
        <w:jc w:val="both"/>
        <w:rPr>
          <w:rFonts w:ascii="Times New Roman" w:hAnsi="Times New Roman" w:cs="Times New Roman"/>
          <w:color w:val="000000"/>
        </w:rPr>
      </w:pPr>
      <w:r w:rsidRPr="00BC1E86">
        <w:rPr>
          <w:rFonts w:ascii="Times New Roman" w:hAnsi="Times New Roman" w:cs="Times New Roman"/>
          <w:i/>
          <w:iCs/>
          <w:color w:val="000000"/>
        </w:rPr>
        <w:t>Reading</w:t>
      </w:r>
      <w:r w:rsidRPr="00BC1E86">
        <w:rPr>
          <w:rFonts w:ascii="Times New Roman" w:hAnsi="Times New Roman" w:cs="Times New Roman"/>
          <w:color w:val="000000"/>
        </w:rPr>
        <w:t>:</w:t>
      </w:r>
    </w:p>
    <w:p w14:paraId="162A5B4B" w14:textId="2FCF3F46" w:rsidR="007B14EB" w:rsidRPr="00BC1E86" w:rsidRDefault="007B14EB" w:rsidP="00561793">
      <w:pPr>
        <w:pStyle w:val="ListParagraph"/>
        <w:numPr>
          <w:ilvl w:val="0"/>
          <w:numId w:val="1"/>
        </w:numPr>
        <w:spacing w:before="2" w:after="2"/>
        <w:rPr>
          <w:rFonts w:ascii="Times New Roman" w:hAnsi="Times New Roman" w:cs="Times New Roman"/>
          <w:color w:val="000000"/>
          <w:sz w:val="24"/>
          <w:szCs w:val="24"/>
        </w:rPr>
      </w:pPr>
      <w:r w:rsidRPr="00BC1E86">
        <w:rPr>
          <w:rFonts w:ascii="Times New Roman" w:hAnsi="Times New Roman" w:cs="Times New Roman"/>
          <w:color w:val="000000"/>
          <w:sz w:val="24"/>
          <w:szCs w:val="24"/>
        </w:rPr>
        <w:t>“</w:t>
      </w:r>
      <w:proofErr w:type="spellStart"/>
      <w:r w:rsidRPr="00BC1E86">
        <w:rPr>
          <w:rFonts w:ascii="Times New Roman" w:hAnsi="Times New Roman" w:cs="Times New Roman"/>
          <w:color w:val="000000"/>
          <w:sz w:val="24"/>
          <w:szCs w:val="24"/>
        </w:rPr>
        <w:t>Akram</w:t>
      </w:r>
      <w:proofErr w:type="spellEnd"/>
      <w:r w:rsidRPr="00BC1E86">
        <w:rPr>
          <w:rFonts w:ascii="Times New Roman" w:hAnsi="Times New Roman" w:cs="Times New Roman"/>
          <w:color w:val="000000"/>
          <w:sz w:val="24"/>
          <w:szCs w:val="24"/>
        </w:rPr>
        <w:t xml:space="preserve"> </w:t>
      </w:r>
      <w:proofErr w:type="spellStart"/>
      <w:r w:rsidRPr="00BC1E86">
        <w:rPr>
          <w:rFonts w:ascii="Times New Roman" w:hAnsi="Times New Roman" w:cs="Times New Roman"/>
          <w:color w:val="000000"/>
          <w:sz w:val="24"/>
          <w:szCs w:val="24"/>
        </w:rPr>
        <w:t>Zaatari</w:t>
      </w:r>
      <w:proofErr w:type="spellEnd"/>
      <w:r w:rsidRPr="00BC1E86">
        <w:rPr>
          <w:rFonts w:ascii="Times New Roman" w:hAnsi="Times New Roman" w:cs="Times New Roman"/>
          <w:color w:val="000000"/>
          <w:sz w:val="24"/>
          <w:szCs w:val="24"/>
        </w:rPr>
        <w:t xml:space="preserve"> Against Photography: Conversation with Mark Westmoreland,” </w:t>
      </w:r>
      <w:r w:rsidRPr="00BC1E86">
        <w:rPr>
          <w:rFonts w:ascii="Times New Roman" w:hAnsi="Times New Roman" w:cs="Times New Roman"/>
          <w:i/>
          <w:iCs/>
          <w:color w:val="000000"/>
          <w:sz w:val="24"/>
          <w:szCs w:val="24"/>
        </w:rPr>
        <w:t>Aperture</w:t>
      </w:r>
      <w:r w:rsidRPr="00BC1E86">
        <w:rPr>
          <w:rFonts w:ascii="Times New Roman" w:hAnsi="Times New Roman" w:cs="Times New Roman"/>
          <w:color w:val="000000"/>
          <w:sz w:val="24"/>
          <w:szCs w:val="24"/>
        </w:rPr>
        <w:t xml:space="preserve"> n210 (Spring 2013), pp. 60-65. </w:t>
      </w:r>
      <w:r w:rsidR="00BC1E86" w:rsidRPr="00BC1E86">
        <w:rPr>
          <w:rFonts w:ascii="Times New Roman" w:hAnsi="Times New Roman" w:cs="Times New Roman"/>
          <w:color w:val="000000"/>
          <w:sz w:val="24"/>
          <w:szCs w:val="24"/>
        </w:rPr>
        <w:t>JSTOR</w:t>
      </w:r>
    </w:p>
    <w:p w14:paraId="4522CCD1" w14:textId="32DBF0F8" w:rsidR="00BC1E86" w:rsidRPr="00BC1E86" w:rsidRDefault="00BC1E86" w:rsidP="00BC1E86">
      <w:pPr>
        <w:pStyle w:val="NormalWeb"/>
        <w:numPr>
          <w:ilvl w:val="0"/>
          <w:numId w:val="1"/>
        </w:numPr>
        <w:spacing w:before="2" w:after="2"/>
        <w:rPr>
          <w:rFonts w:ascii="Times New Roman" w:eastAsia="Times New Roman" w:hAnsi="Times New Roman"/>
          <w:sz w:val="24"/>
          <w:szCs w:val="24"/>
        </w:rPr>
      </w:pPr>
      <w:proofErr w:type="spellStart"/>
      <w:r w:rsidRPr="00BC1E86">
        <w:rPr>
          <w:rFonts w:ascii="Times New Roman" w:eastAsia="Times New Roman" w:hAnsi="Times New Roman"/>
          <w:sz w:val="24"/>
          <w:szCs w:val="24"/>
        </w:rPr>
        <w:t>Morad</w:t>
      </w:r>
      <w:proofErr w:type="spellEnd"/>
      <w:r w:rsidRPr="00BC1E86">
        <w:rPr>
          <w:rFonts w:ascii="Times New Roman" w:eastAsia="Times New Roman" w:hAnsi="Times New Roman"/>
          <w:sz w:val="24"/>
          <w:szCs w:val="24"/>
        </w:rPr>
        <w:t xml:space="preserve"> </w:t>
      </w:r>
      <w:proofErr w:type="spellStart"/>
      <w:r w:rsidRPr="00BC1E86">
        <w:rPr>
          <w:rFonts w:ascii="Times New Roman" w:eastAsia="Times New Roman" w:hAnsi="Times New Roman"/>
          <w:sz w:val="24"/>
          <w:szCs w:val="24"/>
        </w:rPr>
        <w:t>Montazami</w:t>
      </w:r>
      <w:proofErr w:type="spellEnd"/>
      <w:r w:rsidRPr="00BC1E86">
        <w:rPr>
          <w:rFonts w:ascii="Times New Roman" w:eastAsia="Times New Roman" w:hAnsi="Times New Roman"/>
          <w:sz w:val="24"/>
          <w:szCs w:val="24"/>
        </w:rPr>
        <w:t xml:space="preserve">, “Raw Land: How are artists rethinking documentary in North Africa?” </w:t>
      </w:r>
      <w:r w:rsidRPr="00561793">
        <w:rPr>
          <w:rFonts w:ascii="Times New Roman" w:eastAsia="Times New Roman" w:hAnsi="Times New Roman"/>
          <w:i/>
          <w:iCs/>
          <w:sz w:val="24"/>
          <w:szCs w:val="24"/>
        </w:rPr>
        <w:t>Aperture</w:t>
      </w:r>
      <w:r w:rsidRPr="00BC1E86">
        <w:rPr>
          <w:rFonts w:ascii="Times New Roman" w:eastAsia="Times New Roman" w:hAnsi="Times New Roman"/>
          <w:sz w:val="24"/>
          <w:szCs w:val="24"/>
        </w:rPr>
        <w:t xml:space="preserve"> n227 (Summer 2017), pp. 100-107 </w:t>
      </w:r>
      <w:r w:rsidR="00561793">
        <w:rPr>
          <w:rFonts w:ascii="Times New Roman" w:eastAsia="Times New Roman" w:hAnsi="Times New Roman"/>
          <w:sz w:val="24"/>
          <w:szCs w:val="24"/>
        </w:rPr>
        <w:t>JSTOR</w:t>
      </w:r>
    </w:p>
    <w:p w14:paraId="22084737" w14:textId="2EAC9C3C" w:rsidR="00C7344B" w:rsidRPr="00C01DAD" w:rsidRDefault="00C7344B" w:rsidP="00C7344B">
      <w:pPr>
        <w:spacing w:beforeLines="1" w:before="2" w:afterLines="1" w:after="2"/>
        <w:jc w:val="both"/>
        <w:rPr>
          <w:rFonts w:ascii="Times New Roman" w:hAnsi="Times New Roman" w:cs="Times New Roman"/>
          <w:color w:val="000000"/>
          <w:szCs w:val="20"/>
        </w:rPr>
      </w:pPr>
    </w:p>
    <w:p w14:paraId="32A0D51C" w14:textId="3FF44711" w:rsidR="00C7344B" w:rsidRPr="00C01DAD" w:rsidRDefault="00C7344B" w:rsidP="00C7344B">
      <w:pPr>
        <w:spacing w:beforeLines="1" w:before="2" w:afterLines="1" w:after="2"/>
        <w:jc w:val="both"/>
        <w:rPr>
          <w:rFonts w:ascii="Times New Roman" w:hAnsi="Times New Roman" w:cs="Times New Roman"/>
          <w:b/>
          <w:color w:val="000000"/>
          <w:szCs w:val="20"/>
          <w:u w:val="single"/>
        </w:rPr>
      </w:pPr>
      <w:r w:rsidRPr="00C01DAD">
        <w:rPr>
          <w:rFonts w:ascii="Times New Roman" w:hAnsi="Times New Roman" w:cs="Times New Roman"/>
          <w:b/>
          <w:color w:val="000000"/>
          <w:szCs w:val="20"/>
          <w:u w:val="single"/>
        </w:rPr>
        <w:t>Week 1</w:t>
      </w:r>
      <w:r w:rsidR="00314187">
        <w:rPr>
          <w:rFonts w:ascii="Times New Roman" w:hAnsi="Times New Roman" w:cs="Times New Roman"/>
          <w:b/>
          <w:color w:val="000000"/>
          <w:szCs w:val="20"/>
          <w:u w:val="single"/>
        </w:rPr>
        <w:t>0</w:t>
      </w:r>
    </w:p>
    <w:p w14:paraId="5F1C5BA0" w14:textId="7038D0E2" w:rsidR="00C7344B" w:rsidRDefault="00314187"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 November 9</w:t>
      </w:r>
    </w:p>
    <w:p w14:paraId="2D5877B9" w14:textId="1E562000" w:rsidR="003D2865" w:rsidRDefault="00875A8B" w:rsidP="003D2865">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Contemporary P</w:t>
      </w:r>
      <w:r w:rsidR="003D2865">
        <w:rPr>
          <w:rFonts w:ascii="Times New Roman" w:hAnsi="Times New Roman" w:cs="Times New Roman"/>
          <w:color w:val="000000"/>
          <w:szCs w:val="20"/>
        </w:rPr>
        <w:t>hotography</w:t>
      </w:r>
      <w:r w:rsidR="007B14EB">
        <w:rPr>
          <w:rFonts w:ascii="Times New Roman" w:hAnsi="Times New Roman" w:cs="Times New Roman"/>
          <w:color w:val="000000"/>
          <w:szCs w:val="20"/>
        </w:rPr>
        <w:t xml:space="preserve"> and </w:t>
      </w:r>
      <w:r w:rsidR="00BC1E86">
        <w:rPr>
          <w:rFonts w:ascii="Times New Roman" w:hAnsi="Times New Roman" w:cs="Times New Roman"/>
          <w:color w:val="000000"/>
          <w:szCs w:val="20"/>
        </w:rPr>
        <w:t xml:space="preserve">Photographic Interventions: </w:t>
      </w:r>
      <w:r w:rsidR="0031532B">
        <w:rPr>
          <w:rFonts w:ascii="Times New Roman" w:hAnsi="Times New Roman" w:cs="Times New Roman"/>
          <w:color w:val="000000"/>
          <w:szCs w:val="20"/>
        </w:rPr>
        <w:t>T</w:t>
      </w:r>
      <w:r w:rsidR="007B14EB">
        <w:rPr>
          <w:rFonts w:ascii="Times New Roman" w:hAnsi="Times New Roman" w:cs="Times New Roman"/>
          <w:color w:val="000000"/>
          <w:szCs w:val="20"/>
        </w:rPr>
        <w:t>he Lebanese Civil War</w:t>
      </w:r>
      <w:r w:rsidR="00BC1E86">
        <w:rPr>
          <w:rFonts w:ascii="Times New Roman" w:hAnsi="Times New Roman" w:cs="Times New Roman"/>
          <w:color w:val="000000"/>
          <w:szCs w:val="20"/>
        </w:rPr>
        <w:t xml:space="preserve"> (1975-1990)</w:t>
      </w:r>
    </w:p>
    <w:p w14:paraId="35F5BF70" w14:textId="77777777" w:rsidR="003D2865" w:rsidRPr="003D2865" w:rsidRDefault="003D2865" w:rsidP="003D2865">
      <w:pPr>
        <w:spacing w:beforeLines="1" w:before="2" w:afterLines="1" w:after="2"/>
        <w:jc w:val="both"/>
        <w:rPr>
          <w:rFonts w:ascii="Times New Roman" w:hAnsi="Times New Roman" w:cs="Times New Roman"/>
          <w:color w:val="000000"/>
        </w:rPr>
      </w:pPr>
      <w:r w:rsidRPr="003D2865">
        <w:rPr>
          <w:rFonts w:ascii="Times New Roman" w:hAnsi="Times New Roman" w:cs="Times New Roman"/>
          <w:i/>
          <w:iCs/>
          <w:color w:val="000000"/>
        </w:rPr>
        <w:t>Reading</w:t>
      </w:r>
      <w:r w:rsidRPr="003D2865">
        <w:rPr>
          <w:rFonts w:ascii="Times New Roman" w:hAnsi="Times New Roman" w:cs="Times New Roman"/>
          <w:color w:val="000000"/>
        </w:rPr>
        <w:t>:</w:t>
      </w:r>
    </w:p>
    <w:p w14:paraId="473F19C0" w14:textId="3DACA5BC" w:rsidR="00BD5F32" w:rsidRDefault="003D2865" w:rsidP="00BC1E86">
      <w:pPr>
        <w:pStyle w:val="ListParagraph"/>
        <w:numPr>
          <w:ilvl w:val="0"/>
          <w:numId w:val="1"/>
        </w:numPr>
        <w:spacing w:before="2" w:after="2"/>
        <w:rPr>
          <w:rFonts w:ascii="Times New Roman" w:hAnsi="Times New Roman" w:cs="Times New Roman"/>
          <w:sz w:val="24"/>
          <w:szCs w:val="24"/>
        </w:rPr>
      </w:pPr>
      <w:r w:rsidRPr="003D2865">
        <w:rPr>
          <w:rFonts w:ascii="Times New Roman" w:hAnsi="Times New Roman" w:cs="Times New Roman"/>
          <w:color w:val="000000"/>
          <w:sz w:val="24"/>
          <w:szCs w:val="24"/>
        </w:rPr>
        <w:t xml:space="preserve">Chad Elias, </w:t>
      </w:r>
      <w:r w:rsidRPr="003D2865">
        <w:rPr>
          <w:rStyle w:val="authors"/>
          <w:rFonts w:ascii="Times New Roman" w:hAnsi="Times New Roman" w:cs="Times New Roman"/>
          <w:sz w:val="24"/>
          <w:szCs w:val="24"/>
        </w:rPr>
        <w:t>“</w:t>
      </w:r>
      <w:r w:rsidRPr="003D2865">
        <w:rPr>
          <w:rStyle w:val="arttitle"/>
          <w:rFonts w:ascii="Times New Roman" w:hAnsi="Times New Roman" w:cs="Times New Roman"/>
          <w:sz w:val="24"/>
          <w:szCs w:val="24"/>
        </w:rPr>
        <w:t xml:space="preserve">Citizen Photography in Fouad </w:t>
      </w:r>
      <w:proofErr w:type="spellStart"/>
      <w:r w:rsidRPr="003D2865">
        <w:rPr>
          <w:rStyle w:val="arttitle"/>
          <w:rFonts w:ascii="Times New Roman" w:hAnsi="Times New Roman" w:cs="Times New Roman"/>
          <w:sz w:val="24"/>
          <w:szCs w:val="24"/>
        </w:rPr>
        <w:t>Elkoury’s</w:t>
      </w:r>
      <w:proofErr w:type="spellEnd"/>
      <w:r w:rsidRPr="003D2865">
        <w:rPr>
          <w:rStyle w:val="arttitle"/>
          <w:rFonts w:ascii="Times New Roman" w:hAnsi="Times New Roman" w:cs="Times New Roman"/>
          <w:sz w:val="24"/>
          <w:szCs w:val="24"/>
        </w:rPr>
        <w:t xml:space="preserve"> </w:t>
      </w:r>
      <w:proofErr w:type="spellStart"/>
      <w:r w:rsidRPr="003D2865">
        <w:rPr>
          <w:rStyle w:val="arttitle"/>
          <w:rFonts w:ascii="Times New Roman" w:hAnsi="Times New Roman" w:cs="Times New Roman"/>
          <w:i/>
          <w:iCs/>
          <w:sz w:val="24"/>
          <w:szCs w:val="24"/>
        </w:rPr>
        <w:t>Beyrouth</w:t>
      </w:r>
      <w:proofErr w:type="spellEnd"/>
      <w:r w:rsidRPr="003D2865">
        <w:rPr>
          <w:rStyle w:val="arttitle"/>
          <w:rFonts w:ascii="Times New Roman" w:hAnsi="Times New Roman" w:cs="Times New Roman"/>
          <w:i/>
          <w:iCs/>
          <w:sz w:val="24"/>
          <w:szCs w:val="24"/>
        </w:rPr>
        <w:t xml:space="preserve"> Aller-Retour</w:t>
      </w:r>
      <w:r w:rsidRPr="003D2865">
        <w:rPr>
          <w:rStyle w:val="arttitle"/>
          <w:rFonts w:ascii="Times New Roman" w:hAnsi="Times New Roman" w:cs="Times New Roman"/>
          <w:sz w:val="24"/>
          <w:szCs w:val="24"/>
        </w:rPr>
        <w:t>,”</w:t>
      </w:r>
      <w:r w:rsidRPr="003D2865">
        <w:rPr>
          <w:rFonts w:ascii="Times New Roman" w:hAnsi="Times New Roman" w:cs="Times New Roman"/>
          <w:sz w:val="24"/>
          <w:szCs w:val="24"/>
        </w:rPr>
        <w:t xml:space="preserve"> </w:t>
      </w:r>
      <w:proofErr w:type="spellStart"/>
      <w:r w:rsidRPr="003D2865">
        <w:rPr>
          <w:rStyle w:val="serialtitle"/>
          <w:rFonts w:ascii="Times New Roman" w:hAnsi="Times New Roman" w:cs="Times New Roman"/>
          <w:i/>
          <w:iCs/>
          <w:sz w:val="24"/>
          <w:szCs w:val="24"/>
        </w:rPr>
        <w:t>photographies</w:t>
      </w:r>
      <w:proofErr w:type="spellEnd"/>
      <w:r w:rsidRPr="003D2865">
        <w:rPr>
          <w:rStyle w:val="serialtitle"/>
          <w:rFonts w:ascii="Times New Roman" w:hAnsi="Times New Roman" w:cs="Times New Roman"/>
          <w:sz w:val="24"/>
          <w:szCs w:val="24"/>
        </w:rPr>
        <w:t>,</w:t>
      </w:r>
      <w:r w:rsidRPr="003D2865">
        <w:rPr>
          <w:rFonts w:ascii="Times New Roman" w:hAnsi="Times New Roman" w:cs="Times New Roman"/>
          <w:sz w:val="24"/>
          <w:szCs w:val="24"/>
        </w:rPr>
        <w:t xml:space="preserve"> </w:t>
      </w:r>
      <w:r w:rsidRPr="003D2865">
        <w:rPr>
          <w:rStyle w:val="volumeissue"/>
          <w:rFonts w:ascii="Times New Roman" w:hAnsi="Times New Roman" w:cs="Times New Roman"/>
          <w:sz w:val="24"/>
          <w:szCs w:val="24"/>
        </w:rPr>
        <w:t>10:3 (2017)</w:t>
      </w:r>
      <w:r w:rsidR="000C2B41">
        <w:rPr>
          <w:rStyle w:val="volumeissue"/>
          <w:rFonts w:ascii="Times New Roman" w:hAnsi="Times New Roman" w:cs="Times New Roman"/>
          <w:sz w:val="24"/>
          <w:szCs w:val="24"/>
        </w:rPr>
        <w:t>, pp.</w:t>
      </w:r>
      <w:r w:rsidRPr="003D2865">
        <w:rPr>
          <w:rFonts w:ascii="Times New Roman" w:hAnsi="Times New Roman" w:cs="Times New Roman"/>
          <w:sz w:val="24"/>
          <w:szCs w:val="24"/>
        </w:rPr>
        <w:t xml:space="preserve"> </w:t>
      </w:r>
      <w:r w:rsidRPr="003D2865">
        <w:rPr>
          <w:rStyle w:val="pagerange"/>
          <w:rFonts w:ascii="Times New Roman" w:hAnsi="Times New Roman" w:cs="Times New Roman"/>
          <w:sz w:val="24"/>
          <w:szCs w:val="24"/>
        </w:rPr>
        <w:t>265-282</w:t>
      </w:r>
      <w:r w:rsidR="0017142C">
        <w:rPr>
          <w:rStyle w:val="pagerange"/>
          <w:rFonts w:ascii="Times New Roman" w:hAnsi="Times New Roman" w:cs="Times New Roman"/>
          <w:sz w:val="24"/>
          <w:szCs w:val="24"/>
        </w:rPr>
        <w:t xml:space="preserve"> (COURSE HUB)</w:t>
      </w:r>
    </w:p>
    <w:p w14:paraId="02949996" w14:textId="1F42929B" w:rsidR="00BC1E86" w:rsidRPr="00BC1E86" w:rsidRDefault="00BC1E86" w:rsidP="00BC1E86">
      <w:pPr>
        <w:pStyle w:val="ListParagraph"/>
        <w:numPr>
          <w:ilvl w:val="0"/>
          <w:numId w:val="1"/>
        </w:numPr>
        <w:spacing w:before="2" w:beforeAutospacing="1" w:after="2" w:afterAutospacing="1"/>
        <w:rPr>
          <w:rFonts w:ascii="Times New Roman" w:eastAsia="Times New Roman" w:hAnsi="Times New Roman" w:cs="Times New Roman"/>
          <w:sz w:val="24"/>
          <w:szCs w:val="24"/>
        </w:rPr>
      </w:pPr>
      <w:r w:rsidRPr="00BC1E86">
        <w:rPr>
          <w:rFonts w:ascii="Times New Roman" w:eastAsia="Times New Roman" w:hAnsi="Times New Roman" w:cs="Times New Roman"/>
          <w:sz w:val="24"/>
          <w:szCs w:val="24"/>
        </w:rPr>
        <w:t xml:space="preserve">Joana </w:t>
      </w:r>
      <w:proofErr w:type="spellStart"/>
      <w:r w:rsidRPr="00BC1E86">
        <w:rPr>
          <w:rFonts w:ascii="Times New Roman" w:eastAsia="Times New Roman" w:hAnsi="Times New Roman" w:cs="Times New Roman"/>
          <w:sz w:val="24"/>
          <w:szCs w:val="24"/>
        </w:rPr>
        <w:t>Hadjithomas</w:t>
      </w:r>
      <w:proofErr w:type="spellEnd"/>
      <w:r w:rsidRPr="00BC1E86">
        <w:rPr>
          <w:rFonts w:ascii="Times New Roman" w:eastAsia="Times New Roman" w:hAnsi="Times New Roman" w:cs="Times New Roman"/>
          <w:sz w:val="24"/>
          <w:szCs w:val="24"/>
        </w:rPr>
        <w:t xml:space="preserve"> and Khalil </w:t>
      </w:r>
      <w:proofErr w:type="spellStart"/>
      <w:r w:rsidRPr="00BC1E86">
        <w:rPr>
          <w:rFonts w:ascii="Times New Roman" w:eastAsia="Times New Roman" w:hAnsi="Times New Roman" w:cs="Times New Roman"/>
          <w:sz w:val="24"/>
          <w:szCs w:val="24"/>
        </w:rPr>
        <w:t>Joreige</w:t>
      </w:r>
      <w:proofErr w:type="spellEnd"/>
      <w:r w:rsidRPr="00BC1E86">
        <w:rPr>
          <w:rFonts w:ascii="Times New Roman" w:eastAsia="Times New Roman" w:hAnsi="Times New Roman" w:cs="Times New Roman"/>
          <w:sz w:val="24"/>
          <w:szCs w:val="24"/>
        </w:rPr>
        <w:t xml:space="preserve">, “Latency,” </w:t>
      </w:r>
      <w:proofErr w:type="spellStart"/>
      <w:r w:rsidRPr="00BC1E86">
        <w:rPr>
          <w:rFonts w:ascii="Times New Roman" w:eastAsia="Times New Roman" w:hAnsi="Times New Roman" w:cs="Times New Roman"/>
          <w:i/>
          <w:iCs/>
          <w:sz w:val="24"/>
          <w:szCs w:val="24"/>
        </w:rPr>
        <w:t>Homeworks</w:t>
      </w:r>
      <w:proofErr w:type="spellEnd"/>
      <w:r w:rsidRPr="00BC1E86">
        <w:rPr>
          <w:rFonts w:ascii="Times New Roman" w:eastAsia="Times New Roman" w:hAnsi="Times New Roman" w:cs="Times New Roman"/>
          <w:i/>
          <w:iCs/>
          <w:sz w:val="24"/>
          <w:szCs w:val="24"/>
        </w:rPr>
        <w:t xml:space="preserve"> 1: A Forum on Cultural Practices in the Region</w:t>
      </w:r>
      <w:r w:rsidRPr="00BC1E86">
        <w:rPr>
          <w:rFonts w:ascii="Times New Roman" w:eastAsia="Times New Roman" w:hAnsi="Times New Roman" w:cs="Times New Roman"/>
          <w:sz w:val="24"/>
          <w:szCs w:val="24"/>
        </w:rPr>
        <w:t xml:space="preserve">, trans. Tony Chakar (Beirut: </w:t>
      </w:r>
      <w:proofErr w:type="spellStart"/>
      <w:r w:rsidRPr="00BC1E86">
        <w:rPr>
          <w:rFonts w:ascii="Times New Roman" w:eastAsia="Times New Roman" w:hAnsi="Times New Roman" w:cs="Times New Roman"/>
          <w:sz w:val="24"/>
          <w:szCs w:val="24"/>
        </w:rPr>
        <w:t>Ashkal</w:t>
      </w:r>
      <w:proofErr w:type="spellEnd"/>
      <w:r w:rsidRPr="00BC1E86">
        <w:rPr>
          <w:rFonts w:ascii="Times New Roman" w:eastAsia="Times New Roman" w:hAnsi="Times New Roman" w:cs="Times New Roman"/>
          <w:sz w:val="24"/>
          <w:szCs w:val="24"/>
        </w:rPr>
        <w:t xml:space="preserve"> </w:t>
      </w:r>
      <w:proofErr w:type="spellStart"/>
      <w:r w:rsidRPr="00BC1E86">
        <w:rPr>
          <w:rFonts w:ascii="Times New Roman" w:eastAsia="Times New Roman" w:hAnsi="Times New Roman" w:cs="Times New Roman"/>
          <w:sz w:val="24"/>
          <w:szCs w:val="24"/>
        </w:rPr>
        <w:t>Alwan</w:t>
      </w:r>
      <w:proofErr w:type="spellEnd"/>
      <w:r w:rsidRPr="00BC1E86">
        <w:rPr>
          <w:rFonts w:ascii="Times New Roman" w:eastAsia="Times New Roman" w:hAnsi="Times New Roman" w:cs="Times New Roman"/>
          <w:sz w:val="24"/>
          <w:szCs w:val="24"/>
        </w:rPr>
        <w:t>, 2002), pp. 40–9.</w:t>
      </w:r>
      <w:r>
        <w:rPr>
          <w:rFonts w:ascii="Times New Roman" w:eastAsia="Times New Roman" w:hAnsi="Times New Roman" w:cs="Times New Roman"/>
          <w:sz w:val="24"/>
          <w:szCs w:val="24"/>
        </w:rPr>
        <w:t xml:space="preserve"> (COURSE HUB)</w:t>
      </w:r>
    </w:p>
    <w:p w14:paraId="6334557D" w14:textId="54116856" w:rsidR="00C7344B" w:rsidRDefault="00314187"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 November 11</w:t>
      </w:r>
    </w:p>
    <w:p w14:paraId="3ADC89E1" w14:textId="5163B0C6" w:rsidR="00974B35" w:rsidRDefault="00974B35"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 xml:space="preserve">Guest Speaker: artist Helen </w:t>
      </w:r>
      <w:proofErr w:type="spellStart"/>
      <w:r>
        <w:rPr>
          <w:rFonts w:ascii="Times New Roman" w:hAnsi="Times New Roman" w:cs="Times New Roman"/>
          <w:color w:val="000000"/>
          <w:szCs w:val="20"/>
        </w:rPr>
        <w:t>Zughaib</w:t>
      </w:r>
      <w:proofErr w:type="spellEnd"/>
    </w:p>
    <w:p w14:paraId="78817311" w14:textId="2EAF669A" w:rsidR="00A0763D" w:rsidRDefault="00A0763D" w:rsidP="00C7344B">
      <w:pPr>
        <w:spacing w:beforeLines="1" w:before="2" w:afterLines="1" w:after="2"/>
        <w:jc w:val="both"/>
        <w:rPr>
          <w:rFonts w:ascii="Times New Roman" w:hAnsi="Times New Roman" w:cs="Times New Roman"/>
          <w:color w:val="000000"/>
          <w:szCs w:val="20"/>
        </w:rPr>
      </w:pPr>
      <w:r w:rsidRPr="00A0763D">
        <w:rPr>
          <w:rFonts w:ascii="Times New Roman" w:hAnsi="Times New Roman" w:cs="Times New Roman"/>
          <w:i/>
          <w:iCs/>
          <w:color w:val="000000"/>
          <w:szCs w:val="20"/>
        </w:rPr>
        <w:t>Reading</w:t>
      </w:r>
      <w:r>
        <w:rPr>
          <w:rFonts w:ascii="Times New Roman" w:hAnsi="Times New Roman" w:cs="Times New Roman"/>
          <w:color w:val="000000"/>
          <w:szCs w:val="20"/>
        </w:rPr>
        <w:t>:</w:t>
      </w:r>
    </w:p>
    <w:p w14:paraId="19FFDF04" w14:textId="797C6B49" w:rsidR="00A0763D" w:rsidRPr="00A0763D" w:rsidRDefault="00A0763D" w:rsidP="00A0763D">
      <w:pPr>
        <w:pStyle w:val="ListParagraph"/>
        <w:numPr>
          <w:ilvl w:val="0"/>
          <w:numId w:val="1"/>
        </w:numPr>
        <w:spacing w:before="2" w:after="2"/>
        <w:jc w:val="both"/>
        <w:rPr>
          <w:rFonts w:ascii="Times New Roman" w:hAnsi="Times New Roman" w:cs="Times New Roman"/>
          <w:color w:val="000000"/>
          <w:sz w:val="24"/>
          <w:szCs w:val="24"/>
        </w:rPr>
      </w:pPr>
      <w:r w:rsidRPr="00A0763D">
        <w:rPr>
          <w:rFonts w:ascii="Times New Roman" w:hAnsi="Times New Roman" w:cs="Times New Roman"/>
          <w:color w:val="000000"/>
          <w:sz w:val="24"/>
          <w:szCs w:val="24"/>
        </w:rPr>
        <w:t xml:space="preserve">In preparation for our guest speaker, do a little googling of Helen </w:t>
      </w:r>
      <w:proofErr w:type="spellStart"/>
      <w:r w:rsidRPr="00A0763D">
        <w:rPr>
          <w:rFonts w:ascii="Times New Roman" w:hAnsi="Times New Roman" w:cs="Times New Roman"/>
          <w:color w:val="000000"/>
          <w:sz w:val="24"/>
          <w:szCs w:val="24"/>
        </w:rPr>
        <w:t>Zughaib</w:t>
      </w:r>
      <w:r w:rsidR="00BC1E86">
        <w:rPr>
          <w:rFonts w:ascii="Times New Roman" w:hAnsi="Times New Roman" w:cs="Times New Roman"/>
          <w:color w:val="000000"/>
          <w:sz w:val="24"/>
          <w:szCs w:val="24"/>
        </w:rPr>
        <w:t>’s</w:t>
      </w:r>
      <w:proofErr w:type="spellEnd"/>
      <w:r w:rsidR="00BC1E86">
        <w:rPr>
          <w:rFonts w:ascii="Times New Roman" w:hAnsi="Times New Roman" w:cs="Times New Roman"/>
          <w:color w:val="000000"/>
          <w:sz w:val="24"/>
          <w:szCs w:val="24"/>
        </w:rPr>
        <w:t xml:space="preserve"> art work.</w:t>
      </w:r>
      <w:r w:rsidRPr="00A0763D">
        <w:rPr>
          <w:rFonts w:ascii="Times New Roman" w:hAnsi="Times New Roman" w:cs="Times New Roman"/>
          <w:color w:val="000000"/>
          <w:sz w:val="24"/>
          <w:szCs w:val="24"/>
        </w:rPr>
        <w:t xml:space="preserve"> </w:t>
      </w:r>
      <w:r w:rsidR="00BC1E86" w:rsidRPr="00BC1E86">
        <w:rPr>
          <w:rFonts w:ascii="Times New Roman" w:hAnsi="Times New Roman" w:cs="Times New Roman"/>
          <w:i/>
          <w:iCs/>
          <w:color w:val="000000"/>
          <w:sz w:val="24"/>
          <w:szCs w:val="24"/>
        </w:rPr>
        <w:t>C</w:t>
      </w:r>
      <w:r w:rsidRPr="00BC1E86">
        <w:rPr>
          <w:rFonts w:ascii="Times New Roman" w:hAnsi="Times New Roman" w:cs="Times New Roman"/>
          <w:i/>
          <w:iCs/>
          <w:color w:val="000000"/>
          <w:sz w:val="24"/>
          <w:szCs w:val="24"/>
        </w:rPr>
        <w:t xml:space="preserve">ome prepared with a question </w:t>
      </w:r>
      <w:r w:rsidR="00BC1E86" w:rsidRPr="00BC1E86">
        <w:rPr>
          <w:rFonts w:ascii="Times New Roman" w:hAnsi="Times New Roman" w:cs="Times New Roman"/>
          <w:i/>
          <w:iCs/>
          <w:color w:val="000000"/>
          <w:sz w:val="24"/>
          <w:szCs w:val="24"/>
        </w:rPr>
        <w:t>for the artist</w:t>
      </w:r>
      <w:r w:rsidRPr="00A0763D">
        <w:rPr>
          <w:rFonts w:ascii="Times New Roman" w:hAnsi="Times New Roman" w:cs="Times New Roman"/>
          <w:color w:val="000000"/>
          <w:sz w:val="24"/>
          <w:szCs w:val="24"/>
        </w:rPr>
        <w:t>.</w:t>
      </w:r>
    </w:p>
    <w:p w14:paraId="64ACB9E0" w14:textId="77777777" w:rsidR="00A0763D" w:rsidRDefault="00A0763D" w:rsidP="00C7344B">
      <w:pPr>
        <w:spacing w:beforeLines="1" w:before="2" w:afterLines="1" w:after="2"/>
        <w:jc w:val="both"/>
        <w:rPr>
          <w:rFonts w:ascii="Times New Roman" w:hAnsi="Times New Roman" w:cs="Times New Roman"/>
          <w:b/>
          <w:bCs/>
          <w:color w:val="000000"/>
          <w:szCs w:val="20"/>
          <w:u w:val="single"/>
        </w:rPr>
      </w:pPr>
    </w:p>
    <w:p w14:paraId="3B9C6A11" w14:textId="2162C1AC" w:rsidR="00C7344B" w:rsidRPr="00314187" w:rsidRDefault="00C7344B" w:rsidP="00C7344B">
      <w:pPr>
        <w:spacing w:beforeLines="1" w:before="2" w:afterLines="1" w:after="2"/>
        <w:jc w:val="both"/>
        <w:rPr>
          <w:rFonts w:ascii="Times New Roman" w:hAnsi="Times New Roman" w:cs="Times New Roman"/>
          <w:b/>
          <w:bCs/>
          <w:color w:val="000000"/>
          <w:szCs w:val="20"/>
          <w:u w:val="single"/>
        </w:rPr>
      </w:pPr>
      <w:r w:rsidRPr="00314187">
        <w:rPr>
          <w:rFonts w:ascii="Times New Roman" w:hAnsi="Times New Roman" w:cs="Times New Roman"/>
          <w:b/>
          <w:bCs/>
          <w:color w:val="000000"/>
          <w:szCs w:val="20"/>
          <w:u w:val="single"/>
        </w:rPr>
        <w:t>Week 1</w:t>
      </w:r>
      <w:r w:rsidR="00314187" w:rsidRPr="00314187">
        <w:rPr>
          <w:rFonts w:ascii="Times New Roman" w:hAnsi="Times New Roman" w:cs="Times New Roman"/>
          <w:b/>
          <w:bCs/>
          <w:color w:val="000000"/>
          <w:szCs w:val="20"/>
          <w:u w:val="single"/>
        </w:rPr>
        <w:t>1</w:t>
      </w:r>
      <w:r w:rsidR="006B2D27">
        <w:rPr>
          <w:rFonts w:ascii="Times New Roman" w:hAnsi="Times New Roman" w:cs="Times New Roman"/>
          <w:b/>
          <w:bCs/>
          <w:color w:val="000000"/>
          <w:szCs w:val="20"/>
          <w:u w:val="single"/>
        </w:rPr>
        <w:t xml:space="preserve"> </w:t>
      </w:r>
      <w:r w:rsidR="006B2D27" w:rsidRPr="006B2D27">
        <w:rPr>
          <w:rFonts w:ascii="Times New Roman" w:hAnsi="Times New Roman" w:cs="Times New Roman"/>
          <w:b/>
          <w:bCs/>
          <w:i/>
          <w:iCs/>
          <w:color w:val="000000"/>
          <w:szCs w:val="20"/>
        </w:rPr>
        <w:t>(last week for in person teaching)</w:t>
      </w:r>
    </w:p>
    <w:p w14:paraId="46560368" w14:textId="0EA935CB" w:rsidR="003D2865" w:rsidRDefault="003D2865" w:rsidP="006B2D27">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Monday November 16</w:t>
      </w:r>
    </w:p>
    <w:p w14:paraId="0C815656" w14:textId="4D9D3FB3" w:rsidR="007B14EB" w:rsidRDefault="007B14EB" w:rsidP="006B2D27">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 xml:space="preserve">Contemporary </w:t>
      </w:r>
      <w:r w:rsidR="0017142C">
        <w:rPr>
          <w:rFonts w:ascii="Times New Roman" w:hAnsi="Times New Roman" w:cs="Times New Roman"/>
          <w:color w:val="000000"/>
          <w:szCs w:val="20"/>
        </w:rPr>
        <w:t>Photography Artists</w:t>
      </w:r>
      <w:r>
        <w:rPr>
          <w:rFonts w:ascii="Times New Roman" w:hAnsi="Times New Roman" w:cs="Times New Roman"/>
          <w:color w:val="000000"/>
          <w:szCs w:val="20"/>
        </w:rPr>
        <w:t>: Resisting or Reinforcing Orientalism?</w:t>
      </w:r>
    </w:p>
    <w:p w14:paraId="7D3234C3" w14:textId="77777777" w:rsidR="003D2865" w:rsidRPr="00C01DAD" w:rsidRDefault="003D2865" w:rsidP="003D2865">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Reading:</w:t>
      </w:r>
    </w:p>
    <w:p w14:paraId="0A1F07D7" w14:textId="58EE072E" w:rsidR="003D2865" w:rsidRPr="00BC1E86" w:rsidRDefault="003D2865" w:rsidP="003D2865">
      <w:pPr>
        <w:pStyle w:val="ListParagraph"/>
        <w:numPr>
          <w:ilvl w:val="0"/>
          <w:numId w:val="1"/>
        </w:numPr>
        <w:spacing w:before="2" w:after="2"/>
        <w:jc w:val="both"/>
        <w:rPr>
          <w:rStyle w:val="Hyperlink"/>
          <w:rFonts w:ascii="Times New Roman" w:hAnsi="Times New Roman" w:cs="Times New Roman"/>
          <w:color w:val="000000"/>
          <w:sz w:val="24"/>
          <w:u w:val="none"/>
        </w:rPr>
      </w:pPr>
      <w:r w:rsidRPr="00C01DAD">
        <w:rPr>
          <w:rFonts w:ascii="Times New Roman" w:hAnsi="Times New Roman" w:cs="Times New Roman"/>
          <w:color w:val="000000"/>
          <w:sz w:val="24"/>
        </w:rPr>
        <w:t xml:space="preserve">Shiva </w:t>
      </w:r>
      <w:proofErr w:type="spellStart"/>
      <w:r w:rsidRPr="00C01DAD">
        <w:rPr>
          <w:rFonts w:ascii="Times New Roman" w:hAnsi="Times New Roman" w:cs="Times New Roman"/>
          <w:color w:val="000000"/>
          <w:sz w:val="24"/>
        </w:rPr>
        <w:t>Balaghi</w:t>
      </w:r>
      <w:proofErr w:type="spellEnd"/>
      <w:r w:rsidRPr="00C01DAD">
        <w:rPr>
          <w:rFonts w:ascii="Times New Roman" w:hAnsi="Times New Roman" w:cs="Times New Roman"/>
          <w:color w:val="000000"/>
          <w:sz w:val="24"/>
        </w:rPr>
        <w:t xml:space="preserve">, “Against the Market: The Art of Shirin Neshat,” on </w:t>
      </w:r>
      <w:proofErr w:type="spellStart"/>
      <w:r w:rsidRPr="00C01DAD">
        <w:rPr>
          <w:rFonts w:ascii="Times New Roman" w:hAnsi="Times New Roman" w:cs="Times New Roman"/>
          <w:i/>
          <w:color w:val="000000"/>
          <w:sz w:val="24"/>
        </w:rPr>
        <w:t>Ibraaz</w:t>
      </w:r>
      <w:proofErr w:type="spellEnd"/>
      <w:r w:rsidRPr="00C01DAD">
        <w:rPr>
          <w:rFonts w:ascii="Times New Roman" w:hAnsi="Times New Roman" w:cs="Times New Roman"/>
          <w:color w:val="000000"/>
          <w:sz w:val="24"/>
        </w:rPr>
        <w:t xml:space="preserve">: </w:t>
      </w:r>
      <w:hyperlink r:id="rId23" w:history="1">
        <w:r w:rsidRPr="00C01DAD">
          <w:rPr>
            <w:rStyle w:val="Hyperlink"/>
            <w:rFonts w:ascii="Times New Roman" w:hAnsi="Times New Roman" w:cs="Times New Roman"/>
            <w:sz w:val="24"/>
          </w:rPr>
          <w:t>https://www.ibraaz.org/e</w:t>
        </w:r>
        <w:r w:rsidRPr="00C01DAD">
          <w:rPr>
            <w:rStyle w:val="Hyperlink"/>
            <w:rFonts w:ascii="Times New Roman" w:hAnsi="Times New Roman" w:cs="Times New Roman"/>
            <w:sz w:val="24"/>
          </w:rPr>
          <w:t>s</w:t>
        </w:r>
        <w:r w:rsidRPr="00C01DAD">
          <w:rPr>
            <w:rStyle w:val="Hyperlink"/>
            <w:rFonts w:ascii="Times New Roman" w:hAnsi="Times New Roman" w:cs="Times New Roman"/>
            <w:sz w:val="24"/>
          </w:rPr>
          <w:t>says/164</w:t>
        </w:r>
      </w:hyperlink>
    </w:p>
    <w:p w14:paraId="3E965610" w14:textId="71A2BA48" w:rsidR="00BC1E86" w:rsidRPr="00BC1E86" w:rsidRDefault="00BC1E86" w:rsidP="00BC1E86">
      <w:pPr>
        <w:pStyle w:val="ListParagraph"/>
        <w:numPr>
          <w:ilvl w:val="0"/>
          <w:numId w:val="1"/>
        </w:numPr>
        <w:spacing w:before="2" w:after="2"/>
        <w:rPr>
          <w:rStyle w:val="Hyperlink"/>
          <w:rFonts w:ascii="Times New Roman" w:eastAsia="Times New Roman" w:hAnsi="Times New Roman" w:cs="Times New Roman"/>
          <w:color w:val="auto"/>
          <w:sz w:val="24"/>
          <w:szCs w:val="24"/>
          <w:u w:val="none"/>
        </w:rPr>
      </w:pPr>
      <w:r w:rsidRPr="00BC1E86">
        <w:rPr>
          <w:rStyle w:val="Hyperlink"/>
          <w:rFonts w:ascii="Times New Roman" w:hAnsi="Times New Roman" w:cs="Times New Roman"/>
          <w:color w:val="000000" w:themeColor="text1"/>
          <w:sz w:val="24"/>
          <w:szCs w:val="24"/>
          <w:u w:val="none"/>
        </w:rPr>
        <w:t xml:space="preserve">“In Search of Beauty in Space: Interview with Lalla </w:t>
      </w:r>
      <w:proofErr w:type="spellStart"/>
      <w:r w:rsidRPr="00BC1E86">
        <w:rPr>
          <w:rStyle w:val="Hyperlink"/>
          <w:rFonts w:ascii="Times New Roman" w:hAnsi="Times New Roman" w:cs="Times New Roman"/>
          <w:color w:val="000000" w:themeColor="text1"/>
          <w:sz w:val="24"/>
          <w:szCs w:val="24"/>
          <w:u w:val="none"/>
        </w:rPr>
        <w:t>Essaydi</w:t>
      </w:r>
      <w:proofErr w:type="spellEnd"/>
      <w:r w:rsidRPr="00BC1E86">
        <w:rPr>
          <w:rStyle w:val="Hyperlink"/>
          <w:rFonts w:ascii="Times New Roman" w:hAnsi="Times New Roman" w:cs="Times New Roman"/>
          <w:color w:val="000000" w:themeColor="text1"/>
          <w:sz w:val="24"/>
          <w:szCs w:val="24"/>
          <w:u w:val="none"/>
        </w:rPr>
        <w:t xml:space="preserve">,” </w:t>
      </w:r>
      <w:r w:rsidRPr="00BC1E86">
        <w:rPr>
          <w:rFonts w:ascii="Times New Roman" w:eastAsia="Times New Roman" w:hAnsi="Times New Roman" w:cs="Times New Roman"/>
          <w:i/>
          <w:iCs/>
          <w:sz w:val="24"/>
          <w:szCs w:val="24"/>
        </w:rPr>
        <w:t xml:space="preserve">Dalhousie French Studies </w:t>
      </w:r>
      <w:r>
        <w:rPr>
          <w:rFonts w:ascii="Times New Roman" w:eastAsia="Times New Roman" w:hAnsi="Times New Roman" w:cs="Times New Roman"/>
          <w:sz w:val="24"/>
          <w:szCs w:val="24"/>
        </w:rPr>
        <w:t>v</w:t>
      </w:r>
      <w:r w:rsidRPr="00BC1E86">
        <w:rPr>
          <w:rFonts w:ascii="Times New Roman" w:eastAsia="Times New Roman" w:hAnsi="Times New Roman" w:cs="Times New Roman"/>
          <w:sz w:val="24"/>
          <w:szCs w:val="24"/>
        </w:rPr>
        <w:t>103, Special Issue: Women from the Maghreb: Looking Back and Moving Forward (Fall 2014), pp. 119-127</w:t>
      </w:r>
      <w:r w:rsidR="0017142C">
        <w:rPr>
          <w:rFonts w:ascii="Times New Roman" w:eastAsia="Times New Roman" w:hAnsi="Times New Roman" w:cs="Times New Roman"/>
          <w:sz w:val="24"/>
          <w:szCs w:val="24"/>
        </w:rPr>
        <w:t xml:space="preserve"> (JSTOR)</w:t>
      </w:r>
    </w:p>
    <w:p w14:paraId="637C8544" w14:textId="77777777" w:rsidR="003D2865" w:rsidRPr="002F0AAB" w:rsidRDefault="003D2865" w:rsidP="003D2865">
      <w:pPr>
        <w:pStyle w:val="ListParagraph"/>
        <w:numPr>
          <w:ilvl w:val="0"/>
          <w:numId w:val="1"/>
        </w:numPr>
        <w:spacing w:before="2" w:after="2"/>
        <w:jc w:val="both"/>
        <w:rPr>
          <w:rFonts w:ascii="Times New Roman" w:hAnsi="Times New Roman" w:cs="Times New Roman"/>
          <w:color w:val="000000" w:themeColor="text1"/>
          <w:sz w:val="24"/>
        </w:rPr>
      </w:pPr>
      <w:r w:rsidRPr="00BC1E86">
        <w:rPr>
          <w:rStyle w:val="Hyperlink"/>
          <w:rFonts w:ascii="Times New Roman" w:hAnsi="Times New Roman" w:cs="Times New Roman"/>
          <w:color w:val="000000" w:themeColor="text1"/>
          <w:sz w:val="24"/>
          <w:szCs w:val="24"/>
        </w:rPr>
        <w:t>Email Professor Rogers your choice</w:t>
      </w:r>
      <w:r w:rsidRPr="002F0AAB">
        <w:rPr>
          <w:rStyle w:val="Hyperlink"/>
          <w:rFonts w:ascii="Times New Roman" w:hAnsi="Times New Roman" w:cs="Times New Roman"/>
          <w:color w:val="000000" w:themeColor="text1"/>
          <w:sz w:val="24"/>
        </w:rPr>
        <w:t xml:space="preserve"> for final project (virtual exhibition or short research paper)</w:t>
      </w:r>
    </w:p>
    <w:p w14:paraId="00A17FCF" w14:textId="77777777" w:rsidR="003D2865" w:rsidRDefault="003D2865" w:rsidP="006B2D27">
      <w:pPr>
        <w:spacing w:beforeLines="1" w:before="2" w:afterLines="1" w:after="2"/>
        <w:jc w:val="both"/>
        <w:rPr>
          <w:rFonts w:ascii="Times New Roman" w:hAnsi="Times New Roman" w:cs="Times New Roman"/>
          <w:color w:val="000000"/>
          <w:szCs w:val="20"/>
        </w:rPr>
      </w:pPr>
    </w:p>
    <w:p w14:paraId="228760E3" w14:textId="783BF17F" w:rsidR="003D2865" w:rsidRDefault="003D2865" w:rsidP="006B2D27">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Wednesday November 18</w:t>
      </w:r>
    </w:p>
    <w:p w14:paraId="553E550C" w14:textId="77777777" w:rsidR="003D2865" w:rsidRDefault="003D2865" w:rsidP="003D2865">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New Media Practices</w:t>
      </w:r>
    </w:p>
    <w:p w14:paraId="53519E33" w14:textId="77777777" w:rsidR="003D2865" w:rsidRDefault="003D2865" w:rsidP="003D2865">
      <w:pPr>
        <w:spacing w:beforeLines="1" w:before="2" w:afterLines="1" w:after="2"/>
        <w:jc w:val="both"/>
        <w:rPr>
          <w:rFonts w:ascii="Times New Roman" w:hAnsi="Times New Roman" w:cs="Times New Roman"/>
          <w:color w:val="000000"/>
          <w:szCs w:val="20"/>
        </w:rPr>
      </w:pPr>
      <w:r w:rsidRPr="003D2865">
        <w:rPr>
          <w:rFonts w:ascii="Times New Roman" w:hAnsi="Times New Roman" w:cs="Times New Roman"/>
          <w:i/>
          <w:iCs/>
          <w:color w:val="000000"/>
          <w:szCs w:val="20"/>
        </w:rPr>
        <w:t>Reading</w:t>
      </w:r>
      <w:r>
        <w:rPr>
          <w:rFonts w:ascii="Times New Roman" w:hAnsi="Times New Roman" w:cs="Times New Roman"/>
          <w:color w:val="000000"/>
          <w:szCs w:val="20"/>
        </w:rPr>
        <w:t>:</w:t>
      </w:r>
    </w:p>
    <w:p w14:paraId="7D2EF97E" w14:textId="77777777" w:rsidR="003D2865" w:rsidRPr="003D2865" w:rsidRDefault="003D2865" w:rsidP="00B622AA">
      <w:pPr>
        <w:pStyle w:val="ListParagraph"/>
        <w:numPr>
          <w:ilvl w:val="0"/>
          <w:numId w:val="1"/>
        </w:numPr>
        <w:spacing w:before="2" w:after="2"/>
        <w:rPr>
          <w:rFonts w:ascii="Times New Roman" w:hAnsi="Times New Roman" w:cs="Times New Roman"/>
          <w:color w:val="000000"/>
          <w:sz w:val="24"/>
          <w:szCs w:val="24"/>
        </w:rPr>
      </w:pPr>
      <w:r w:rsidRPr="003D2865">
        <w:rPr>
          <w:rFonts w:ascii="Times New Roman" w:hAnsi="Times New Roman" w:cs="Times New Roman"/>
          <w:color w:val="000000"/>
          <w:sz w:val="24"/>
          <w:szCs w:val="24"/>
        </w:rPr>
        <w:t xml:space="preserve">Sarah Rogers, “Did You Record It? New Media Practices in the Arab World,” in </w:t>
      </w:r>
      <w:r w:rsidRPr="003D2865">
        <w:rPr>
          <w:rFonts w:ascii="Times New Roman" w:hAnsi="Times New Roman" w:cs="Times New Roman"/>
          <w:i/>
          <w:iCs/>
          <w:color w:val="000000"/>
          <w:sz w:val="24"/>
          <w:szCs w:val="24"/>
        </w:rPr>
        <w:t>The Shapes of Birds: Contemporary Art of the Middle East and North Africa,</w:t>
      </w:r>
      <w:r>
        <w:rPr>
          <w:rFonts w:ascii="Times New Roman" w:hAnsi="Times New Roman" w:cs="Times New Roman"/>
          <w:color w:val="000000"/>
          <w:sz w:val="24"/>
          <w:szCs w:val="24"/>
        </w:rPr>
        <w:t xml:space="preserve"> </w:t>
      </w:r>
      <w:r w:rsidRPr="003D2865">
        <w:rPr>
          <w:rFonts w:ascii="Times New Roman" w:hAnsi="Times New Roman" w:cs="Times New Roman"/>
          <w:color w:val="000000"/>
          <w:sz w:val="24"/>
          <w:szCs w:val="24"/>
        </w:rPr>
        <w:t xml:space="preserve">exhibition </w:t>
      </w:r>
      <w:r>
        <w:rPr>
          <w:rFonts w:ascii="Times New Roman" w:hAnsi="Times New Roman" w:cs="Times New Roman"/>
          <w:color w:val="000000"/>
          <w:sz w:val="24"/>
          <w:szCs w:val="24"/>
        </w:rPr>
        <w:t>catalogue (</w:t>
      </w:r>
      <w:r w:rsidRPr="003D2865">
        <w:rPr>
          <w:rFonts w:ascii="Times New Roman" w:hAnsi="Times New Roman" w:cs="Times New Roman"/>
          <w:color w:val="000000"/>
          <w:sz w:val="24"/>
          <w:szCs w:val="24"/>
        </w:rPr>
        <w:t>Newport Art Museum</w:t>
      </w:r>
      <w:r>
        <w:rPr>
          <w:rFonts w:ascii="Times New Roman" w:hAnsi="Times New Roman" w:cs="Times New Roman"/>
          <w:color w:val="000000"/>
          <w:sz w:val="24"/>
          <w:szCs w:val="24"/>
        </w:rPr>
        <w:t xml:space="preserve">, </w:t>
      </w:r>
      <w:r w:rsidRPr="003D2865">
        <w:rPr>
          <w:rFonts w:ascii="Times New Roman" w:hAnsi="Times New Roman" w:cs="Times New Roman"/>
          <w:color w:val="000000"/>
          <w:sz w:val="24"/>
          <w:szCs w:val="24"/>
        </w:rPr>
        <w:t xml:space="preserve">2018), pp. 18-23. </w:t>
      </w:r>
      <w:r>
        <w:rPr>
          <w:rFonts w:ascii="Times New Roman" w:hAnsi="Times New Roman" w:cs="Times New Roman"/>
          <w:color w:val="000000"/>
          <w:sz w:val="24"/>
          <w:szCs w:val="24"/>
        </w:rPr>
        <w:t>(COURSE HUB)</w:t>
      </w:r>
    </w:p>
    <w:p w14:paraId="7B70C18A" w14:textId="2FBDC0C6" w:rsidR="00314187" w:rsidRDefault="00314187" w:rsidP="00C7344B">
      <w:pPr>
        <w:spacing w:beforeLines="1" w:before="2" w:afterLines="1" w:after="2"/>
        <w:jc w:val="both"/>
        <w:rPr>
          <w:rFonts w:ascii="Times New Roman" w:hAnsi="Times New Roman" w:cs="Times New Roman"/>
          <w:color w:val="000000"/>
          <w:szCs w:val="20"/>
        </w:rPr>
      </w:pPr>
    </w:p>
    <w:p w14:paraId="1D99264D" w14:textId="7DA9744C" w:rsidR="00314187" w:rsidRPr="006B2D27" w:rsidRDefault="00BB7876" w:rsidP="00C7344B">
      <w:pPr>
        <w:spacing w:beforeLines="1" w:before="2" w:afterLines="1" w:after="2"/>
        <w:jc w:val="both"/>
        <w:rPr>
          <w:rFonts w:ascii="Times New Roman" w:hAnsi="Times New Roman" w:cs="Times New Roman"/>
          <w:b/>
          <w:bCs/>
          <w:color w:val="000000"/>
          <w:szCs w:val="20"/>
          <w:u w:val="single"/>
        </w:rPr>
      </w:pPr>
      <w:r w:rsidRPr="006B2D27">
        <w:rPr>
          <w:rFonts w:ascii="Times New Roman" w:hAnsi="Times New Roman" w:cs="Times New Roman"/>
          <w:b/>
          <w:bCs/>
          <w:color w:val="000000"/>
          <w:szCs w:val="20"/>
          <w:u w:val="single"/>
        </w:rPr>
        <w:t>Week 12</w:t>
      </w:r>
    </w:p>
    <w:p w14:paraId="37240B79" w14:textId="7D306A6A" w:rsidR="00314187" w:rsidRDefault="00BB78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lastRenderedPageBreak/>
        <w:t>November 23-27: Thanksgiving Break- enjoy!</w:t>
      </w:r>
    </w:p>
    <w:p w14:paraId="709694C0" w14:textId="77777777" w:rsidR="00BB7876" w:rsidRPr="00C01DAD" w:rsidRDefault="00BB7876" w:rsidP="00C7344B">
      <w:pPr>
        <w:spacing w:beforeLines="1" w:before="2" w:afterLines="1" w:after="2"/>
        <w:jc w:val="both"/>
        <w:rPr>
          <w:rFonts w:ascii="Times New Roman" w:hAnsi="Times New Roman" w:cs="Times New Roman"/>
          <w:color w:val="000000"/>
          <w:szCs w:val="20"/>
        </w:rPr>
      </w:pPr>
    </w:p>
    <w:p w14:paraId="7A9DE158" w14:textId="0370C7A1" w:rsidR="00C7344B" w:rsidRPr="006B2D27" w:rsidRDefault="00BB7876" w:rsidP="00C7344B">
      <w:pPr>
        <w:spacing w:beforeLines="1" w:before="2" w:afterLines="1" w:after="2"/>
        <w:jc w:val="both"/>
        <w:rPr>
          <w:rFonts w:ascii="Times New Roman" w:hAnsi="Times New Roman" w:cs="Times New Roman"/>
          <w:b/>
          <w:bCs/>
          <w:color w:val="000000"/>
          <w:szCs w:val="20"/>
          <w:u w:val="single"/>
        </w:rPr>
      </w:pPr>
      <w:r w:rsidRPr="006B2D27">
        <w:rPr>
          <w:rFonts w:ascii="Times New Roman" w:hAnsi="Times New Roman" w:cs="Times New Roman"/>
          <w:b/>
          <w:bCs/>
          <w:color w:val="000000"/>
          <w:szCs w:val="20"/>
          <w:u w:val="single"/>
        </w:rPr>
        <w:t>Week 13</w:t>
      </w:r>
      <w:r w:rsidR="006B2D27">
        <w:rPr>
          <w:rFonts w:ascii="Times New Roman" w:hAnsi="Times New Roman" w:cs="Times New Roman"/>
          <w:b/>
          <w:bCs/>
          <w:color w:val="000000"/>
          <w:szCs w:val="20"/>
          <w:u w:val="single"/>
        </w:rPr>
        <w:t xml:space="preserve"> </w:t>
      </w:r>
      <w:r w:rsidR="006B2D27">
        <w:rPr>
          <w:rFonts w:ascii="Times New Roman" w:hAnsi="Times New Roman" w:cs="Times New Roman"/>
          <w:color w:val="000000"/>
          <w:szCs w:val="20"/>
        </w:rPr>
        <w:t>(remote classes begin)</w:t>
      </w:r>
    </w:p>
    <w:p w14:paraId="65096EAC" w14:textId="18A71A19" w:rsidR="00BB7876" w:rsidRDefault="00BB7876" w:rsidP="00C7344B">
      <w:pPr>
        <w:spacing w:beforeLines="1" w:before="2" w:afterLines="1" w:after="2"/>
        <w:jc w:val="both"/>
        <w:rPr>
          <w:rFonts w:ascii="Times New Roman" w:hAnsi="Times New Roman" w:cs="Times New Roman"/>
          <w:color w:val="000000"/>
          <w:szCs w:val="20"/>
        </w:rPr>
      </w:pPr>
      <w:r>
        <w:rPr>
          <w:rFonts w:ascii="Times New Roman" w:hAnsi="Times New Roman" w:cs="Times New Roman"/>
          <w:color w:val="000000"/>
          <w:szCs w:val="20"/>
        </w:rPr>
        <w:t xml:space="preserve">Monday November 30 </w:t>
      </w:r>
      <w:r w:rsidR="006B2D27">
        <w:rPr>
          <w:rFonts w:ascii="Times New Roman" w:hAnsi="Times New Roman" w:cs="Times New Roman"/>
          <w:color w:val="000000"/>
          <w:szCs w:val="20"/>
        </w:rPr>
        <w:t>&amp; Wednesday December 2</w:t>
      </w:r>
    </w:p>
    <w:p w14:paraId="3AE91886" w14:textId="7448A8AD" w:rsidR="00BB7876" w:rsidRPr="00C01DAD" w:rsidRDefault="00BB7876" w:rsidP="00C7344B">
      <w:pPr>
        <w:spacing w:beforeLines="1" w:before="2" w:afterLines="1" w:after="2"/>
        <w:jc w:val="both"/>
        <w:rPr>
          <w:rFonts w:ascii="Times New Roman" w:hAnsi="Times New Roman" w:cs="Times New Roman"/>
          <w:color w:val="000000"/>
          <w:szCs w:val="20"/>
        </w:rPr>
      </w:pPr>
    </w:p>
    <w:p w14:paraId="15DADEA3" w14:textId="77777777" w:rsidR="00C7344B" w:rsidRPr="00C01DAD" w:rsidRDefault="00C7344B" w:rsidP="00C7344B">
      <w:pPr>
        <w:contextualSpacing/>
        <w:rPr>
          <w:rFonts w:ascii="Times New Roman" w:hAnsi="Times New Roman" w:cs="Times New Roman"/>
        </w:rPr>
      </w:pPr>
      <w:r w:rsidRPr="00C01DAD">
        <w:rPr>
          <w:rFonts w:ascii="Times New Roman" w:hAnsi="Times New Roman" w:cs="Times New Roman"/>
        </w:rPr>
        <w:t>Photography and War Trophies of Abu Ghraib</w:t>
      </w:r>
    </w:p>
    <w:p w14:paraId="6C60665F" w14:textId="21999F5F" w:rsidR="006B2D27" w:rsidRPr="006B2D27" w:rsidRDefault="006B2D27" w:rsidP="00C7344B">
      <w:pPr>
        <w:contextualSpacing/>
        <w:rPr>
          <w:rFonts w:ascii="Times New Roman" w:hAnsi="Times New Roman" w:cs="Times New Roman"/>
          <w:iCs/>
        </w:rPr>
      </w:pPr>
      <w:r w:rsidRPr="006B2D27">
        <w:rPr>
          <w:rFonts w:ascii="Times New Roman" w:hAnsi="Times New Roman" w:cs="Times New Roman"/>
          <w:i/>
          <w:u w:val="single"/>
        </w:rPr>
        <w:t>Watch:</w:t>
      </w:r>
      <w:r>
        <w:rPr>
          <w:rFonts w:ascii="Times New Roman" w:hAnsi="Times New Roman" w:cs="Times New Roman"/>
          <w:i/>
        </w:rPr>
        <w:t xml:space="preserve"> </w:t>
      </w:r>
      <w:r>
        <w:rPr>
          <w:rFonts w:ascii="Times New Roman" w:hAnsi="Times New Roman" w:cs="Times New Roman"/>
          <w:iCs/>
        </w:rPr>
        <w:t>Standard Operating Procedure (documentary; 2008)</w:t>
      </w:r>
      <w:r w:rsidR="00A62AA8">
        <w:rPr>
          <w:rFonts w:ascii="Times New Roman" w:hAnsi="Times New Roman" w:cs="Times New Roman"/>
          <w:iCs/>
        </w:rPr>
        <w:t>. Available on YouTube &amp; Amazon to rent.</w:t>
      </w:r>
    </w:p>
    <w:p w14:paraId="3BDD44C1" w14:textId="710DE141" w:rsidR="006B2D27" w:rsidRDefault="00C7344B" w:rsidP="00BB7876">
      <w:pPr>
        <w:contextualSpacing/>
        <w:rPr>
          <w:rStyle w:val="Hyperlink"/>
          <w:rFonts w:ascii="Times New Roman" w:hAnsi="Times New Roman" w:cs="Times New Roman"/>
        </w:rPr>
      </w:pPr>
      <w:r w:rsidRPr="006B2D27">
        <w:rPr>
          <w:rFonts w:ascii="Times New Roman" w:hAnsi="Times New Roman" w:cs="Times New Roman"/>
          <w:i/>
          <w:u w:val="single"/>
        </w:rPr>
        <w:t>Read</w:t>
      </w:r>
      <w:r w:rsidR="006B2D27">
        <w:rPr>
          <w:rFonts w:ascii="Times New Roman" w:hAnsi="Times New Roman" w:cs="Times New Roman"/>
          <w:i/>
        </w:rPr>
        <w:t>:</w:t>
      </w:r>
      <w:r w:rsidR="006B2D27">
        <w:rPr>
          <w:rFonts w:ascii="Times New Roman" w:hAnsi="Times New Roman" w:cs="Times New Roman"/>
        </w:rPr>
        <w:t xml:space="preserve"> </w:t>
      </w:r>
      <w:r w:rsidR="00BB7876" w:rsidRPr="00C01DAD">
        <w:rPr>
          <w:rFonts w:ascii="Times New Roman" w:hAnsi="Times New Roman" w:cs="Times New Roman"/>
        </w:rPr>
        <w:t xml:space="preserve">Susan Sontag, “Regarding the Torture of Others,” </w:t>
      </w:r>
      <w:r w:rsidR="00BB7876" w:rsidRPr="00C01DAD">
        <w:rPr>
          <w:rFonts w:ascii="Times New Roman" w:hAnsi="Times New Roman" w:cs="Times New Roman"/>
          <w:i/>
        </w:rPr>
        <w:t xml:space="preserve">New York Times </w:t>
      </w:r>
      <w:r w:rsidR="00BB7876" w:rsidRPr="00C01DAD">
        <w:rPr>
          <w:rFonts w:ascii="Times New Roman" w:hAnsi="Times New Roman" w:cs="Times New Roman"/>
        </w:rPr>
        <w:t xml:space="preserve">(May 23 2004): </w:t>
      </w:r>
      <w:hyperlink r:id="rId24" w:history="1">
        <w:r w:rsidR="00BB7876" w:rsidRPr="00C01DAD">
          <w:rPr>
            <w:rStyle w:val="Hyperlink"/>
            <w:rFonts w:ascii="Times New Roman" w:hAnsi="Times New Roman" w:cs="Times New Roman"/>
          </w:rPr>
          <w:t>https://www.nytimes.com/2004/05/23/magazine/</w:t>
        </w:r>
        <w:r w:rsidR="00BB7876" w:rsidRPr="00C01DAD">
          <w:rPr>
            <w:rStyle w:val="Hyperlink"/>
            <w:rFonts w:ascii="Times New Roman" w:hAnsi="Times New Roman" w:cs="Times New Roman"/>
          </w:rPr>
          <w:t>r</w:t>
        </w:r>
        <w:r w:rsidR="00BB7876" w:rsidRPr="00C01DAD">
          <w:rPr>
            <w:rStyle w:val="Hyperlink"/>
            <w:rFonts w:ascii="Times New Roman" w:hAnsi="Times New Roman" w:cs="Times New Roman"/>
          </w:rPr>
          <w:t>eg</w:t>
        </w:r>
        <w:r w:rsidR="00BB7876" w:rsidRPr="00C01DAD">
          <w:rPr>
            <w:rStyle w:val="Hyperlink"/>
            <w:rFonts w:ascii="Times New Roman" w:hAnsi="Times New Roman" w:cs="Times New Roman"/>
          </w:rPr>
          <w:t>a</w:t>
        </w:r>
        <w:r w:rsidR="00BB7876" w:rsidRPr="00C01DAD">
          <w:rPr>
            <w:rStyle w:val="Hyperlink"/>
            <w:rFonts w:ascii="Times New Roman" w:hAnsi="Times New Roman" w:cs="Times New Roman"/>
          </w:rPr>
          <w:t>rding-the-torture-of-others.html</w:t>
        </w:r>
      </w:hyperlink>
    </w:p>
    <w:p w14:paraId="55AE25D8" w14:textId="67E407C8" w:rsidR="006B2D27" w:rsidRPr="006B2D27" w:rsidRDefault="006B2D27" w:rsidP="00BB7876">
      <w:pPr>
        <w:contextualSpacing/>
        <w:rPr>
          <w:rFonts w:ascii="Times New Roman" w:hAnsi="Times New Roman" w:cs="Times New Roman"/>
          <w:color w:val="000000" w:themeColor="text1"/>
        </w:rPr>
      </w:pPr>
      <w:r w:rsidRPr="006B2D27">
        <w:rPr>
          <w:rStyle w:val="Hyperlink"/>
          <w:rFonts w:ascii="Times New Roman" w:hAnsi="Times New Roman" w:cs="Times New Roman"/>
          <w:i/>
          <w:iCs/>
          <w:color w:val="000000" w:themeColor="text1"/>
        </w:rPr>
        <w:t>Respond</w:t>
      </w:r>
      <w:r>
        <w:rPr>
          <w:rStyle w:val="Hyperlink"/>
          <w:rFonts w:ascii="Times New Roman" w:hAnsi="Times New Roman" w:cs="Times New Roman"/>
          <w:color w:val="000000" w:themeColor="text1"/>
        </w:rPr>
        <w:t xml:space="preserve">: </w:t>
      </w:r>
      <w:r>
        <w:rPr>
          <w:rStyle w:val="Hyperlink"/>
          <w:rFonts w:ascii="Times New Roman" w:hAnsi="Times New Roman" w:cs="Times New Roman"/>
          <w:color w:val="000000" w:themeColor="text1"/>
          <w:u w:val="none"/>
        </w:rPr>
        <w:t>Course Discussion Thread on CANVAS</w:t>
      </w:r>
    </w:p>
    <w:p w14:paraId="7970967B" w14:textId="163A399E" w:rsidR="00C7344B" w:rsidRDefault="00C7344B" w:rsidP="00C7344B">
      <w:pPr>
        <w:spacing w:beforeLines="1" w:before="2" w:afterLines="1" w:after="2"/>
        <w:jc w:val="both"/>
        <w:rPr>
          <w:rFonts w:ascii="Times New Roman" w:hAnsi="Times New Roman" w:cs="Times New Roman"/>
          <w:color w:val="000000"/>
          <w:szCs w:val="20"/>
        </w:rPr>
      </w:pPr>
      <w:r w:rsidRPr="00C01DAD">
        <w:rPr>
          <w:rFonts w:ascii="Times New Roman" w:hAnsi="Times New Roman" w:cs="Times New Roman"/>
          <w:color w:val="000000"/>
          <w:szCs w:val="20"/>
        </w:rPr>
        <w:t> </w:t>
      </w:r>
    </w:p>
    <w:p w14:paraId="52C123F6" w14:textId="77777777" w:rsidR="006B2D27" w:rsidRDefault="006B2D27" w:rsidP="00C7344B">
      <w:pPr>
        <w:spacing w:beforeLines="1" w:before="2" w:afterLines="1" w:after="2"/>
        <w:jc w:val="both"/>
        <w:rPr>
          <w:rFonts w:ascii="Times New Roman" w:hAnsi="Times New Roman" w:cs="Times New Roman"/>
          <w:color w:val="000000"/>
          <w:szCs w:val="20"/>
        </w:rPr>
      </w:pPr>
    </w:p>
    <w:p w14:paraId="4621A42F" w14:textId="67B60418" w:rsidR="00C7344B" w:rsidRPr="002F0AAB" w:rsidRDefault="00C7344B" w:rsidP="00C7344B">
      <w:pPr>
        <w:spacing w:after="0"/>
        <w:jc w:val="both"/>
        <w:rPr>
          <w:rFonts w:ascii="Times New Roman" w:hAnsi="Times New Roman" w:cs="Times New Roman"/>
          <w:i/>
          <w:iCs/>
          <w:color w:val="000000"/>
          <w:szCs w:val="27"/>
        </w:rPr>
      </w:pPr>
      <w:r w:rsidRPr="002F0AAB">
        <w:rPr>
          <w:rFonts w:ascii="Times New Roman" w:hAnsi="Times New Roman" w:cs="Times New Roman"/>
          <w:b/>
          <w:i/>
          <w:iCs/>
          <w:color w:val="000000"/>
          <w:szCs w:val="27"/>
        </w:rPr>
        <w:t> </w:t>
      </w:r>
      <w:r w:rsidR="002F0AAB" w:rsidRPr="002F0AAB">
        <w:rPr>
          <w:rFonts w:ascii="Times New Roman" w:hAnsi="Times New Roman" w:cs="Times New Roman"/>
          <w:b/>
          <w:i/>
          <w:iCs/>
          <w:color w:val="000000"/>
          <w:szCs w:val="27"/>
        </w:rPr>
        <w:t>DUE on December 8</w:t>
      </w:r>
      <w:r w:rsidR="002F0AAB" w:rsidRPr="002F0AAB">
        <w:rPr>
          <w:rFonts w:ascii="Times New Roman" w:hAnsi="Times New Roman" w:cs="Times New Roman"/>
          <w:b/>
          <w:i/>
          <w:iCs/>
          <w:color w:val="000000"/>
          <w:szCs w:val="27"/>
          <w:vertAlign w:val="superscript"/>
        </w:rPr>
        <w:t>th</w:t>
      </w:r>
      <w:r w:rsidR="002F0AAB" w:rsidRPr="002F0AAB">
        <w:rPr>
          <w:rFonts w:ascii="Times New Roman" w:hAnsi="Times New Roman" w:cs="Times New Roman"/>
          <w:b/>
          <w:i/>
          <w:iCs/>
          <w:color w:val="000000"/>
          <w:szCs w:val="27"/>
        </w:rPr>
        <w:t xml:space="preserve"> by 8pm EST: Final Project (submitted via CANVAS)</w:t>
      </w:r>
    </w:p>
    <w:p w14:paraId="13A46F66" w14:textId="77777777" w:rsidR="00C7344B" w:rsidRPr="00C01DAD" w:rsidRDefault="00C7344B" w:rsidP="00C7344B">
      <w:pPr>
        <w:spacing w:after="0"/>
        <w:rPr>
          <w:rFonts w:ascii="Times New Roman" w:hAnsi="Times New Roman" w:cs="Times New Roman"/>
          <w:color w:val="000000"/>
          <w:szCs w:val="27"/>
        </w:rPr>
      </w:pPr>
      <w:r w:rsidRPr="00C01DAD">
        <w:rPr>
          <w:rFonts w:ascii="Times New Roman" w:hAnsi="Times New Roman" w:cs="Times New Roman"/>
          <w:color w:val="000000"/>
          <w:szCs w:val="27"/>
        </w:rPr>
        <w:t> </w:t>
      </w:r>
    </w:p>
    <w:p w14:paraId="26526B1B" w14:textId="77777777" w:rsidR="00C7344B" w:rsidRPr="00C01DAD" w:rsidRDefault="00C7344B" w:rsidP="00C7344B">
      <w:pPr>
        <w:rPr>
          <w:rFonts w:ascii="Times New Roman" w:hAnsi="Times New Roman" w:cs="Times New Roman"/>
        </w:rPr>
      </w:pPr>
    </w:p>
    <w:p w14:paraId="7251A255" w14:textId="77777777" w:rsidR="00B62252" w:rsidRPr="00C01DAD" w:rsidRDefault="00AB221F">
      <w:pPr>
        <w:rPr>
          <w:rFonts w:ascii="Times New Roman" w:hAnsi="Times New Roman" w:cs="Times New Roman"/>
        </w:rPr>
      </w:pPr>
    </w:p>
    <w:sectPr w:rsidR="00B62252" w:rsidRPr="00C01DAD" w:rsidSect="00472AB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41F6"/>
    <w:multiLevelType w:val="hybridMultilevel"/>
    <w:tmpl w:val="531A770C"/>
    <w:lvl w:ilvl="0" w:tplc="B4CA2282">
      <w:start w:val="40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B41AC"/>
    <w:multiLevelType w:val="multilevel"/>
    <w:tmpl w:val="2A8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4B"/>
    <w:rsid w:val="000C1E7C"/>
    <w:rsid w:val="000C2B41"/>
    <w:rsid w:val="001451F4"/>
    <w:rsid w:val="001517F8"/>
    <w:rsid w:val="0017142C"/>
    <w:rsid w:val="001911D7"/>
    <w:rsid w:val="001C1537"/>
    <w:rsid w:val="001C6C97"/>
    <w:rsid w:val="00225323"/>
    <w:rsid w:val="002F0AAB"/>
    <w:rsid w:val="00314187"/>
    <w:rsid w:val="0031532B"/>
    <w:rsid w:val="003C67C4"/>
    <w:rsid w:val="003D2865"/>
    <w:rsid w:val="003E1DF7"/>
    <w:rsid w:val="003E3B76"/>
    <w:rsid w:val="003F4C1D"/>
    <w:rsid w:val="00403B90"/>
    <w:rsid w:val="00442EC7"/>
    <w:rsid w:val="004A002B"/>
    <w:rsid w:val="00527775"/>
    <w:rsid w:val="0056157D"/>
    <w:rsid w:val="00561793"/>
    <w:rsid w:val="005916EF"/>
    <w:rsid w:val="006228F5"/>
    <w:rsid w:val="006A1675"/>
    <w:rsid w:val="006B2D27"/>
    <w:rsid w:val="006B5C8C"/>
    <w:rsid w:val="006D5A81"/>
    <w:rsid w:val="007370F5"/>
    <w:rsid w:val="0077707D"/>
    <w:rsid w:val="007B14EB"/>
    <w:rsid w:val="00830680"/>
    <w:rsid w:val="00875A8B"/>
    <w:rsid w:val="0090056D"/>
    <w:rsid w:val="00974B35"/>
    <w:rsid w:val="009B61D7"/>
    <w:rsid w:val="00A004EA"/>
    <w:rsid w:val="00A02AEC"/>
    <w:rsid w:val="00A0763D"/>
    <w:rsid w:val="00A34CB6"/>
    <w:rsid w:val="00A43DE4"/>
    <w:rsid w:val="00A62AA8"/>
    <w:rsid w:val="00AB221F"/>
    <w:rsid w:val="00B22BA9"/>
    <w:rsid w:val="00B622AA"/>
    <w:rsid w:val="00BA1238"/>
    <w:rsid w:val="00BB7876"/>
    <w:rsid w:val="00BC1E45"/>
    <w:rsid w:val="00BC1E86"/>
    <w:rsid w:val="00BC3CD6"/>
    <w:rsid w:val="00BD19EF"/>
    <w:rsid w:val="00BD5F32"/>
    <w:rsid w:val="00C01DAD"/>
    <w:rsid w:val="00C44A52"/>
    <w:rsid w:val="00C65284"/>
    <w:rsid w:val="00C7344B"/>
    <w:rsid w:val="00D802B7"/>
    <w:rsid w:val="00DB3638"/>
    <w:rsid w:val="00DF4FC9"/>
    <w:rsid w:val="00E657E8"/>
    <w:rsid w:val="00EB10E9"/>
    <w:rsid w:val="00FD3D2D"/>
    <w:rsid w:val="00FF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86351"/>
  <w15:chartTrackingRefBased/>
  <w15:docId w15:val="{BD69E9B8-86D8-AC48-A9DD-DB05E10A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4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344B"/>
    <w:rPr>
      <w:color w:val="0000FF"/>
      <w:u w:val="single"/>
    </w:rPr>
  </w:style>
  <w:style w:type="paragraph" w:styleId="ListParagraph">
    <w:name w:val="List Paragraph"/>
    <w:basedOn w:val="Normal"/>
    <w:uiPriority w:val="34"/>
    <w:qFormat/>
    <w:rsid w:val="00C7344B"/>
    <w:pPr>
      <w:spacing w:beforeLines="1" w:afterLines="1"/>
    </w:pPr>
    <w:rPr>
      <w:rFonts w:ascii="Times" w:hAnsi="Times"/>
      <w:sz w:val="20"/>
      <w:szCs w:val="20"/>
    </w:rPr>
  </w:style>
  <w:style w:type="paragraph" w:styleId="Header">
    <w:name w:val="header"/>
    <w:basedOn w:val="Normal"/>
    <w:link w:val="HeaderChar"/>
    <w:rsid w:val="00C7344B"/>
    <w:pPr>
      <w:tabs>
        <w:tab w:val="center" w:pos="4320"/>
        <w:tab w:val="right" w:pos="8640"/>
      </w:tabs>
      <w:spacing w:after="0"/>
    </w:pPr>
    <w:rPr>
      <w:rFonts w:ascii="Times New Roman" w:eastAsia="Times New Roman" w:hAnsi="Times New Roman" w:cs="Times New Roman"/>
      <w:szCs w:val="20"/>
    </w:rPr>
  </w:style>
  <w:style w:type="character" w:customStyle="1" w:styleId="HeaderChar">
    <w:name w:val="Header Char"/>
    <w:basedOn w:val="DefaultParagraphFont"/>
    <w:link w:val="Header"/>
    <w:rsid w:val="00C7344B"/>
    <w:rPr>
      <w:rFonts w:ascii="Times New Roman" w:eastAsia="Times New Roman" w:hAnsi="Times New Roman" w:cs="Times New Roman"/>
      <w:szCs w:val="20"/>
    </w:rPr>
  </w:style>
  <w:style w:type="paragraph" w:styleId="NormalWeb">
    <w:name w:val="Normal (Web)"/>
    <w:basedOn w:val="Normal"/>
    <w:uiPriority w:val="99"/>
    <w:rsid w:val="00C7344B"/>
    <w:pPr>
      <w:spacing w:beforeLines="1" w:afterLines="1"/>
    </w:pPr>
    <w:rPr>
      <w:rFonts w:ascii="Times" w:hAnsi="Times" w:cs="Times New Roman"/>
      <w:sz w:val="20"/>
      <w:szCs w:val="20"/>
    </w:rPr>
  </w:style>
  <w:style w:type="character" w:styleId="FollowedHyperlink">
    <w:name w:val="FollowedHyperlink"/>
    <w:basedOn w:val="DefaultParagraphFont"/>
    <w:uiPriority w:val="99"/>
    <w:semiHidden/>
    <w:unhideWhenUsed/>
    <w:rsid w:val="00FF0537"/>
    <w:rPr>
      <w:color w:val="954F72" w:themeColor="followedHyperlink"/>
      <w:u w:val="single"/>
    </w:rPr>
  </w:style>
  <w:style w:type="character" w:styleId="UnresolvedMention">
    <w:name w:val="Unresolved Mention"/>
    <w:basedOn w:val="DefaultParagraphFont"/>
    <w:uiPriority w:val="99"/>
    <w:semiHidden/>
    <w:unhideWhenUsed/>
    <w:rsid w:val="00FF0537"/>
    <w:rPr>
      <w:color w:val="605E5C"/>
      <w:shd w:val="clear" w:color="auto" w:fill="E1DFDD"/>
    </w:rPr>
  </w:style>
  <w:style w:type="paragraph" w:styleId="BalloonText">
    <w:name w:val="Balloon Text"/>
    <w:basedOn w:val="Normal"/>
    <w:link w:val="BalloonTextChar"/>
    <w:uiPriority w:val="99"/>
    <w:semiHidden/>
    <w:unhideWhenUsed/>
    <w:rsid w:val="00974B3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B35"/>
    <w:rPr>
      <w:rFonts w:ascii="Times New Roman" w:hAnsi="Times New Roman" w:cs="Times New Roman"/>
      <w:sz w:val="18"/>
      <w:szCs w:val="18"/>
    </w:rPr>
  </w:style>
  <w:style w:type="character" w:customStyle="1" w:styleId="authors">
    <w:name w:val="authors"/>
    <w:basedOn w:val="DefaultParagraphFont"/>
    <w:rsid w:val="003D2865"/>
  </w:style>
  <w:style w:type="character" w:customStyle="1" w:styleId="Date1">
    <w:name w:val="Date1"/>
    <w:basedOn w:val="DefaultParagraphFont"/>
    <w:rsid w:val="003D2865"/>
  </w:style>
  <w:style w:type="character" w:customStyle="1" w:styleId="arttitle">
    <w:name w:val="art_title"/>
    <w:basedOn w:val="DefaultParagraphFont"/>
    <w:rsid w:val="003D2865"/>
  </w:style>
  <w:style w:type="character" w:customStyle="1" w:styleId="serialtitle">
    <w:name w:val="serial_title"/>
    <w:basedOn w:val="DefaultParagraphFont"/>
    <w:rsid w:val="003D2865"/>
  </w:style>
  <w:style w:type="character" w:customStyle="1" w:styleId="volumeissue">
    <w:name w:val="volume_issue"/>
    <w:basedOn w:val="DefaultParagraphFont"/>
    <w:rsid w:val="003D2865"/>
  </w:style>
  <w:style w:type="character" w:customStyle="1" w:styleId="pagerange">
    <w:name w:val="page_range"/>
    <w:basedOn w:val="DefaultParagraphFont"/>
    <w:rsid w:val="003D2865"/>
  </w:style>
  <w:style w:type="character" w:customStyle="1" w:styleId="doilink">
    <w:name w:val="doi_link"/>
    <w:basedOn w:val="DefaultParagraphFont"/>
    <w:rsid w:val="003D2865"/>
  </w:style>
  <w:style w:type="character" w:styleId="HTMLCite">
    <w:name w:val="HTML Cite"/>
    <w:basedOn w:val="DefaultParagraphFont"/>
    <w:uiPriority w:val="99"/>
    <w:semiHidden/>
    <w:unhideWhenUsed/>
    <w:rsid w:val="00BC1E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0832">
      <w:bodyDiv w:val="1"/>
      <w:marLeft w:val="0"/>
      <w:marRight w:val="0"/>
      <w:marTop w:val="0"/>
      <w:marBottom w:val="0"/>
      <w:divBdr>
        <w:top w:val="none" w:sz="0" w:space="0" w:color="auto"/>
        <w:left w:val="none" w:sz="0" w:space="0" w:color="auto"/>
        <w:bottom w:val="none" w:sz="0" w:space="0" w:color="auto"/>
        <w:right w:val="none" w:sz="0" w:space="0" w:color="auto"/>
      </w:divBdr>
      <w:divsChild>
        <w:div w:id="2006545933">
          <w:marLeft w:val="0"/>
          <w:marRight w:val="0"/>
          <w:marTop w:val="0"/>
          <w:marBottom w:val="0"/>
          <w:divBdr>
            <w:top w:val="none" w:sz="0" w:space="0" w:color="auto"/>
            <w:left w:val="none" w:sz="0" w:space="0" w:color="auto"/>
            <w:bottom w:val="none" w:sz="0" w:space="0" w:color="auto"/>
            <w:right w:val="none" w:sz="0" w:space="0" w:color="auto"/>
          </w:divBdr>
          <w:divsChild>
            <w:div w:id="40255793">
              <w:marLeft w:val="0"/>
              <w:marRight w:val="0"/>
              <w:marTop w:val="0"/>
              <w:marBottom w:val="0"/>
              <w:divBdr>
                <w:top w:val="none" w:sz="0" w:space="0" w:color="auto"/>
                <w:left w:val="none" w:sz="0" w:space="0" w:color="auto"/>
                <w:bottom w:val="none" w:sz="0" w:space="0" w:color="auto"/>
                <w:right w:val="none" w:sz="0" w:space="0" w:color="auto"/>
              </w:divBdr>
            </w:div>
            <w:div w:id="1398238953">
              <w:marLeft w:val="0"/>
              <w:marRight w:val="0"/>
              <w:marTop w:val="0"/>
              <w:marBottom w:val="0"/>
              <w:divBdr>
                <w:top w:val="none" w:sz="0" w:space="0" w:color="auto"/>
                <w:left w:val="none" w:sz="0" w:space="0" w:color="auto"/>
                <w:bottom w:val="none" w:sz="0" w:space="0" w:color="auto"/>
                <w:right w:val="none" w:sz="0" w:space="0" w:color="auto"/>
              </w:divBdr>
              <w:divsChild>
                <w:div w:id="4539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4109">
      <w:bodyDiv w:val="1"/>
      <w:marLeft w:val="0"/>
      <w:marRight w:val="0"/>
      <w:marTop w:val="0"/>
      <w:marBottom w:val="0"/>
      <w:divBdr>
        <w:top w:val="none" w:sz="0" w:space="0" w:color="auto"/>
        <w:left w:val="none" w:sz="0" w:space="0" w:color="auto"/>
        <w:bottom w:val="none" w:sz="0" w:space="0" w:color="auto"/>
        <w:right w:val="none" w:sz="0" w:space="0" w:color="auto"/>
      </w:divBdr>
      <w:divsChild>
        <w:div w:id="185337234">
          <w:marLeft w:val="0"/>
          <w:marRight w:val="0"/>
          <w:marTop w:val="0"/>
          <w:marBottom w:val="0"/>
          <w:divBdr>
            <w:top w:val="none" w:sz="0" w:space="0" w:color="auto"/>
            <w:left w:val="none" w:sz="0" w:space="0" w:color="auto"/>
            <w:bottom w:val="none" w:sz="0" w:space="0" w:color="auto"/>
            <w:right w:val="none" w:sz="0" w:space="0" w:color="auto"/>
          </w:divBdr>
          <w:divsChild>
            <w:div w:id="1407648541">
              <w:marLeft w:val="0"/>
              <w:marRight w:val="0"/>
              <w:marTop w:val="0"/>
              <w:marBottom w:val="0"/>
              <w:divBdr>
                <w:top w:val="none" w:sz="0" w:space="0" w:color="auto"/>
                <w:left w:val="none" w:sz="0" w:space="0" w:color="auto"/>
                <w:bottom w:val="none" w:sz="0" w:space="0" w:color="auto"/>
                <w:right w:val="none" w:sz="0" w:space="0" w:color="auto"/>
              </w:divBdr>
              <w:divsChild>
                <w:div w:id="1661957978">
                  <w:marLeft w:val="0"/>
                  <w:marRight w:val="0"/>
                  <w:marTop w:val="0"/>
                  <w:marBottom w:val="0"/>
                  <w:divBdr>
                    <w:top w:val="none" w:sz="0" w:space="0" w:color="auto"/>
                    <w:left w:val="none" w:sz="0" w:space="0" w:color="auto"/>
                    <w:bottom w:val="none" w:sz="0" w:space="0" w:color="auto"/>
                    <w:right w:val="none" w:sz="0" w:space="0" w:color="auto"/>
                  </w:divBdr>
                  <w:divsChild>
                    <w:div w:id="10634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5435">
      <w:bodyDiv w:val="1"/>
      <w:marLeft w:val="0"/>
      <w:marRight w:val="0"/>
      <w:marTop w:val="0"/>
      <w:marBottom w:val="0"/>
      <w:divBdr>
        <w:top w:val="none" w:sz="0" w:space="0" w:color="auto"/>
        <w:left w:val="none" w:sz="0" w:space="0" w:color="auto"/>
        <w:bottom w:val="none" w:sz="0" w:space="0" w:color="auto"/>
        <w:right w:val="none" w:sz="0" w:space="0" w:color="auto"/>
      </w:divBdr>
      <w:divsChild>
        <w:div w:id="891891690">
          <w:marLeft w:val="0"/>
          <w:marRight w:val="0"/>
          <w:marTop w:val="0"/>
          <w:marBottom w:val="0"/>
          <w:divBdr>
            <w:top w:val="none" w:sz="0" w:space="0" w:color="auto"/>
            <w:left w:val="none" w:sz="0" w:space="0" w:color="auto"/>
            <w:bottom w:val="none" w:sz="0" w:space="0" w:color="auto"/>
            <w:right w:val="none" w:sz="0" w:space="0" w:color="auto"/>
          </w:divBdr>
          <w:divsChild>
            <w:div w:id="1098403376">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6328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0659">
      <w:bodyDiv w:val="1"/>
      <w:marLeft w:val="0"/>
      <w:marRight w:val="0"/>
      <w:marTop w:val="0"/>
      <w:marBottom w:val="0"/>
      <w:divBdr>
        <w:top w:val="none" w:sz="0" w:space="0" w:color="auto"/>
        <w:left w:val="none" w:sz="0" w:space="0" w:color="auto"/>
        <w:bottom w:val="none" w:sz="0" w:space="0" w:color="auto"/>
        <w:right w:val="none" w:sz="0" w:space="0" w:color="auto"/>
      </w:divBdr>
      <w:divsChild>
        <w:div w:id="490488858">
          <w:marLeft w:val="0"/>
          <w:marRight w:val="0"/>
          <w:marTop w:val="0"/>
          <w:marBottom w:val="0"/>
          <w:divBdr>
            <w:top w:val="none" w:sz="0" w:space="0" w:color="auto"/>
            <w:left w:val="none" w:sz="0" w:space="0" w:color="auto"/>
            <w:bottom w:val="none" w:sz="0" w:space="0" w:color="auto"/>
            <w:right w:val="none" w:sz="0" w:space="0" w:color="auto"/>
          </w:divBdr>
          <w:divsChild>
            <w:div w:id="869343078">
              <w:marLeft w:val="0"/>
              <w:marRight w:val="0"/>
              <w:marTop w:val="0"/>
              <w:marBottom w:val="0"/>
              <w:divBdr>
                <w:top w:val="none" w:sz="0" w:space="0" w:color="auto"/>
                <w:left w:val="none" w:sz="0" w:space="0" w:color="auto"/>
                <w:bottom w:val="none" w:sz="0" w:space="0" w:color="auto"/>
                <w:right w:val="none" w:sz="0" w:space="0" w:color="auto"/>
              </w:divBdr>
              <w:divsChild>
                <w:div w:id="1666663660">
                  <w:marLeft w:val="0"/>
                  <w:marRight w:val="0"/>
                  <w:marTop w:val="0"/>
                  <w:marBottom w:val="0"/>
                  <w:divBdr>
                    <w:top w:val="none" w:sz="0" w:space="0" w:color="auto"/>
                    <w:left w:val="none" w:sz="0" w:space="0" w:color="auto"/>
                    <w:bottom w:val="none" w:sz="0" w:space="0" w:color="auto"/>
                    <w:right w:val="none" w:sz="0" w:space="0" w:color="auto"/>
                  </w:divBdr>
                  <w:divsChild>
                    <w:div w:id="152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16306">
      <w:bodyDiv w:val="1"/>
      <w:marLeft w:val="0"/>
      <w:marRight w:val="0"/>
      <w:marTop w:val="0"/>
      <w:marBottom w:val="0"/>
      <w:divBdr>
        <w:top w:val="none" w:sz="0" w:space="0" w:color="auto"/>
        <w:left w:val="none" w:sz="0" w:space="0" w:color="auto"/>
        <w:bottom w:val="none" w:sz="0" w:space="0" w:color="auto"/>
        <w:right w:val="none" w:sz="0" w:space="0" w:color="auto"/>
      </w:divBdr>
      <w:divsChild>
        <w:div w:id="431248745">
          <w:marLeft w:val="0"/>
          <w:marRight w:val="0"/>
          <w:marTop w:val="0"/>
          <w:marBottom w:val="0"/>
          <w:divBdr>
            <w:top w:val="none" w:sz="0" w:space="0" w:color="auto"/>
            <w:left w:val="none" w:sz="0" w:space="0" w:color="auto"/>
            <w:bottom w:val="none" w:sz="0" w:space="0" w:color="auto"/>
            <w:right w:val="none" w:sz="0" w:space="0" w:color="auto"/>
          </w:divBdr>
          <w:divsChild>
            <w:div w:id="997196928">
              <w:marLeft w:val="0"/>
              <w:marRight w:val="0"/>
              <w:marTop w:val="0"/>
              <w:marBottom w:val="0"/>
              <w:divBdr>
                <w:top w:val="none" w:sz="0" w:space="0" w:color="auto"/>
                <w:left w:val="none" w:sz="0" w:space="0" w:color="auto"/>
                <w:bottom w:val="none" w:sz="0" w:space="0" w:color="auto"/>
                <w:right w:val="none" w:sz="0" w:space="0" w:color="auto"/>
              </w:divBdr>
              <w:divsChild>
                <w:div w:id="567032370">
                  <w:marLeft w:val="0"/>
                  <w:marRight w:val="0"/>
                  <w:marTop w:val="0"/>
                  <w:marBottom w:val="0"/>
                  <w:divBdr>
                    <w:top w:val="none" w:sz="0" w:space="0" w:color="auto"/>
                    <w:left w:val="none" w:sz="0" w:space="0" w:color="auto"/>
                    <w:bottom w:val="none" w:sz="0" w:space="0" w:color="auto"/>
                    <w:right w:val="none" w:sz="0" w:space="0" w:color="auto"/>
                  </w:divBdr>
                  <w:divsChild>
                    <w:div w:id="1204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8068">
      <w:bodyDiv w:val="1"/>
      <w:marLeft w:val="0"/>
      <w:marRight w:val="0"/>
      <w:marTop w:val="0"/>
      <w:marBottom w:val="0"/>
      <w:divBdr>
        <w:top w:val="none" w:sz="0" w:space="0" w:color="auto"/>
        <w:left w:val="none" w:sz="0" w:space="0" w:color="auto"/>
        <w:bottom w:val="none" w:sz="0" w:space="0" w:color="auto"/>
        <w:right w:val="none" w:sz="0" w:space="0" w:color="auto"/>
      </w:divBdr>
      <w:divsChild>
        <w:div w:id="1596816692">
          <w:marLeft w:val="0"/>
          <w:marRight w:val="0"/>
          <w:marTop w:val="0"/>
          <w:marBottom w:val="0"/>
          <w:divBdr>
            <w:top w:val="none" w:sz="0" w:space="0" w:color="auto"/>
            <w:left w:val="none" w:sz="0" w:space="0" w:color="auto"/>
            <w:bottom w:val="none" w:sz="0" w:space="0" w:color="auto"/>
            <w:right w:val="none" w:sz="0" w:space="0" w:color="auto"/>
          </w:divBdr>
          <w:divsChild>
            <w:div w:id="1502313663">
              <w:marLeft w:val="0"/>
              <w:marRight w:val="0"/>
              <w:marTop w:val="0"/>
              <w:marBottom w:val="0"/>
              <w:divBdr>
                <w:top w:val="none" w:sz="0" w:space="0" w:color="auto"/>
                <w:left w:val="none" w:sz="0" w:space="0" w:color="auto"/>
                <w:bottom w:val="none" w:sz="0" w:space="0" w:color="auto"/>
                <w:right w:val="none" w:sz="0" w:space="0" w:color="auto"/>
              </w:divBdr>
              <w:divsChild>
                <w:div w:id="648750308">
                  <w:marLeft w:val="0"/>
                  <w:marRight w:val="0"/>
                  <w:marTop w:val="0"/>
                  <w:marBottom w:val="0"/>
                  <w:divBdr>
                    <w:top w:val="none" w:sz="0" w:space="0" w:color="auto"/>
                    <w:left w:val="none" w:sz="0" w:space="0" w:color="auto"/>
                    <w:bottom w:val="none" w:sz="0" w:space="0" w:color="auto"/>
                    <w:right w:val="none" w:sz="0" w:space="0" w:color="auto"/>
                  </w:divBdr>
                  <w:divsChild>
                    <w:div w:id="1482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81552">
      <w:bodyDiv w:val="1"/>
      <w:marLeft w:val="0"/>
      <w:marRight w:val="0"/>
      <w:marTop w:val="0"/>
      <w:marBottom w:val="0"/>
      <w:divBdr>
        <w:top w:val="none" w:sz="0" w:space="0" w:color="auto"/>
        <w:left w:val="none" w:sz="0" w:space="0" w:color="auto"/>
        <w:bottom w:val="none" w:sz="0" w:space="0" w:color="auto"/>
        <w:right w:val="none" w:sz="0" w:space="0" w:color="auto"/>
      </w:divBdr>
      <w:divsChild>
        <w:div w:id="1482691645">
          <w:marLeft w:val="0"/>
          <w:marRight w:val="0"/>
          <w:marTop w:val="0"/>
          <w:marBottom w:val="0"/>
          <w:divBdr>
            <w:top w:val="none" w:sz="0" w:space="0" w:color="auto"/>
            <w:left w:val="none" w:sz="0" w:space="0" w:color="auto"/>
            <w:bottom w:val="none" w:sz="0" w:space="0" w:color="auto"/>
            <w:right w:val="none" w:sz="0" w:space="0" w:color="auto"/>
          </w:divBdr>
        </w:div>
      </w:divsChild>
    </w:div>
    <w:div w:id="1924873808">
      <w:bodyDiv w:val="1"/>
      <w:marLeft w:val="0"/>
      <w:marRight w:val="0"/>
      <w:marTop w:val="0"/>
      <w:marBottom w:val="0"/>
      <w:divBdr>
        <w:top w:val="none" w:sz="0" w:space="0" w:color="auto"/>
        <w:left w:val="none" w:sz="0" w:space="0" w:color="auto"/>
        <w:bottom w:val="none" w:sz="0" w:space="0" w:color="auto"/>
        <w:right w:val="none" w:sz="0" w:space="0" w:color="auto"/>
      </w:divBdr>
      <w:divsChild>
        <w:div w:id="299918890">
          <w:marLeft w:val="0"/>
          <w:marRight w:val="0"/>
          <w:marTop w:val="0"/>
          <w:marBottom w:val="0"/>
          <w:divBdr>
            <w:top w:val="none" w:sz="0" w:space="0" w:color="auto"/>
            <w:left w:val="none" w:sz="0" w:space="0" w:color="auto"/>
            <w:bottom w:val="none" w:sz="0" w:space="0" w:color="auto"/>
            <w:right w:val="none" w:sz="0" w:space="0" w:color="auto"/>
          </w:divBdr>
          <w:divsChild>
            <w:div w:id="1309825508">
              <w:marLeft w:val="0"/>
              <w:marRight w:val="0"/>
              <w:marTop w:val="0"/>
              <w:marBottom w:val="0"/>
              <w:divBdr>
                <w:top w:val="none" w:sz="0" w:space="0" w:color="auto"/>
                <w:left w:val="none" w:sz="0" w:space="0" w:color="auto"/>
                <w:bottom w:val="none" w:sz="0" w:space="0" w:color="auto"/>
                <w:right w:val="none" w:sz="0" w:space="0" w:color="auto"/>
              </w:divBdr>
              <w:divsChild>
                <w:div w:id="798764794">
                  <w:marLeft w:val="0"/>
                  <w:marRight w:val="0"/>
                  <w:marTop w:val="0"/>
                  <w:marBottom w:val="0"/>
                  <w:divBdr>
                    <w:top w:val="none" w:sz="0" w:space="0" w:color="auto"/>
                    <w:left w:val="none" w:sz="0" w:space="0" w:color="auto"/>
                    <w:bottom w:val="none" w:sz="0" w:space="0" w:color="auto"/>
                    <w:right w:val="none" w:sz="0" w:space="0" w:color="auto"/>
                  </w:divBdr>
                  <w:divsChild>
                    <w:div w:id="7426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rientalist.org/" TargetMode="External"/><Relationship Id="rId13" Type="http://schemas.openxmlformats.org/officeDocument/2006/relationships/hyperlink" Target="mailto:specialcollections@middlebury.edu" TargetMode="External"/><Relationship Id="rId18" Type="http://schemas.openxmlformats.org/officeDocument/2006/relationships/hyperlink" Target="http://www.lab404.com/3741/readings/sontag.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alestine-studies.org/sites/default/files/jq-articles/31_hage_1.pdf" TargetMode="External"/><Relationship Id="rId7" Type="http://schemas.openxmlformats.org/officeDocument/2006/relationships/hyperlink" Target="https://courses.middlebury.edu/hub/MCUG/2019-2020/fall-2019/HARC/0256A" TargetMode="External"/><Relationship Id="rId12" Type="http://schemas.openxmlformats.org/officeDocument/2006/relationships/hyperlink" Target="https://www.loc.gov/collections/american-colony-in-jerusalem/about-this-collection/" TargetMode="External"/><Relationship Id="rId17" Type="http://schemas.openxmlformats.org/officeDocument/2006/relationships/hyperlink" Target="https://csme.indiana.edu/documents/cirricula/MEPolicyCouncil_What-WhereMiddleEas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ddlebury.edu/academics/resources/ctlr/students" TargetMode="External"/><Relationship Id="rId20" Type="http://schemas.openxmlformats.org/officeDocument/2006/relationships/hyperlink" Target="https://www.academia.edu/30254136/_Malek_Alloula_The_Colonial_Harem_Theory_and_His_BookZZ.org_?auto=downloa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rchnet.org/" TargetMode="External"/><Relationship Id="rId24" Type="http://schemas.openxmlformats.org/officeDocument/2006/relationships/hyperlink" Target="https://www.nytimes.com/2004/05/23/magazine/regarding-the-torture-of-others.html" TargetMode="External"/><Relationship Id="rId5" Type="http://schemas.openxmlformats.org/officeDocument/2006/relationships/hyperlink" Target="mailto:sarogers@middlebury.edu" TargetMode="External"/><Relationship Id="rId15" Type="http://schemas.openxmlformats.org/officeDocument/2006/relationships/hyperlink" Target="http://guides.middlebury.edu/content.php?pid=486673&amp;sid=3990529" TargetMode="External"/><Relationship Id="rId23" Type="http://schemas.openxmlformats.org/officeDocument/2006/relationships/hyperlink" Target="https://www.ibraaz.org/essays/164" TargetMode="External"/><Relationship Id="rId10" Type="http://schemas.openxmlformats.org/officeDocument/2006/relationships/hyperlink" Target="http://www.getty.edu/research/special_collections/highlights/middle_east/" TargetMode="External"/><Relationship Id="rId19" Type="http://schemas.openxmlformats.org/officeDocument/2006/relationships/hyperlink" Target="https://monoskop.org/images/4/4e/Said_Edward_Orientalism_1979.pdf" TargetMode="External"/><Relationship Id="rId4" Type="http://schemas.openxmlformats.org/officeDocument/2006/relationships/webSettings" Target="webSettings.xml"/><Relationship Id="rId9" Type="http://schemas.openxmlformats.org/officeDocument/2006/relationships/hyperlink" Target="http://arabimagefoundation.com/" TargetMode="External"/><Relationship Id="rId14" Type="http://schemas.openxmlformats.org/officeDocument/2006/relationships/hyperlink" Target="https://museumcollections.middlebury.edu/collections" TargetMode="External"/><Relationship Id="rId22" Type="http://schemas.openxmlformats.org/officeDocument/2006/relationships/hyperlink" Target="https://www.academia.edu/22911455/Between_Orientalist_Cliches_and_Images_of_Modernization_Photographic_Practice_in_the_Late_Ottoman_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11</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cp:lastPrinted>2020-09-01T13:33:00Z</cp:lastPrinted>
  <dcterms:created xsi:type="dcterms:W3CDTF">2020-07-29T15:40:00Z</dcterms:created>
  <dcterms:modified xsi:type="dcterms:W3CDTF">2020-09-02T12:42:00Z</dcterms:modified>
</cp:coreProperties>
</file>