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A8C7E" w14:textId="046FCC3F" w:rsidR="00A07496" w:rsidRPr="00DF18F4" w:rsidRDefault="00A07496" w:rsidP="00A07496">
      <w:pPr>
        <w:contextualSpacing/>
        <w:rPr>
          <w:rFonts w:ascii="Times New Roman" w:hAnsi="Times New Roman" w:cs="Times New Roman"/>
        </w:rPr>
      </w:pPr>
      <w:r w:rsidRPr="00DF18F4">
        <w:rPr>
          <w:rFonts w:ascii="Times New Roman" w:hAnsi="Times New Roman" w:cs="Times New Roman"/>
        </w:rPr>
        <w:t>Sarah Rogers</w:t>
      </w:r>
    </w:p>
    <w:p w14:paraId="55A3A1E1" w14:textId="6E4DF9AE" w:rsidR="00A07496" w:rsidRPr="00DF18F4" w:rsidRDefault="00AE61E5" w:rsidP="00A07496">
      <w:pPr>
        <w:contextualSpacing/>
        <w:rPr>
          <w:rFonts w:ascii="Times New Roman" w:hAnsi="Times New Roman" w:cs="Times New Roman"/>
        </w:rPr>
      </w:pPr>
      <w:r>
        <w:rPr>
          <w:rFonts w:ascii="Times New Roman" w:hAnsi="Times New Roman" w:cs="Times New Roman"/>
        </w:rPr>
        <w:t>MAC 119</w:t>
      </w:r>
    </w:p>
    <w:p w14:paraId="47249E0F" w14:textId="77777777" w:rsidR="003925B6" w:rsidRDefault="00A07496" w:rsidP="003925B6">
      <w:pPr>
        <w:contextualSpacing/>
        <w:rPr>
          <w:rFonts w:ascii="Times New Roman" w:hAnsi="Times New Roman" w:cs="Times New Roman"/>
          <w:color w:val="0563C1" w:themeColor="hyperlink"/>
          <w:u w:val="single"/>
        </w:rPr>
      </w:pPr>
      <w:r w:rsidRPr="00DF18F4">
        <w:rPr>
          <w:rFonts w:ascii="Times New Roman" w:hAnsi="Times New Roman" w:cs="Times New Roman"/>
        </w:rPr>
        <w:t xml:space="preserve">Email: </w:t>
      </w:r>
      <w:hyperlink r:id="rId5" w:history="1">
        <w:r w:rsidR="003925B6" w:rsidRPr="001049D0">
          <w:rPr>
            <w:rStyle w:val="Hyperlink"/>
            <w:rFonts w:ascii="Times New Roman" w:hAnsi="Times New Roman" w:cs="Times New Roman"/>
          </w:rPr>
          <w:t>sarogers@middlebury.edu</w:t>
        </w:r>
      </w:hyperlink>
    </w:p>
    <w:p w14:paraId="33A89FB5" w14:textId="47C97A3F" w:rsidR="003925B6" w:rsidRDefault="003925B6" w:rsidP="003925B6">
      <w:pPr>
        <w:spacing w:beforeLines="1" w:before="2" w:afterLines="1" w:after="2"/>
        <w:contextualSpacing/>
        <w:rPr>
          <w:rFonts w:ascii="Times New Roman" w:hAnsi="Times New Roman" w:cs="Times New Roman"/>
          <w:color w:val="000000"/>
        </w:rPr>
      </w:pPr>
      <w:r w:rsidRPr="00C25E76">
        <w:rPr>
          <w:rFonts w:ascii="Times New Roman" w:hAnsi="Times New Roman" w:cs="Times New Roman"/>
          <w:color w:val="000000"/>
        </w:rPr>
        <w:t xml:space="preserve">Emails received between </w:t>
      </w:r>
      <w:r>
        <w:rPr>
          <w:rFonts w:ascii="Times New Roman" w:hAnsi="Times New Roman" w:cs="Times New Roman"/>
          <w:color w:val="000000"/>
        </w:rPr>
        <w:t>8</w:t>
      </w:r>
      <w:r w:rsidRPr="00C25E76">
        <w:rPr>
          <w:rFonts w:ascii="Times New Roman" w:hAnsi="Times New Roman" w:cs="Times New Roman"/>
          <w:color w:val="000000"/>
        </w:rPr>
        <w:t>am-6pm EST will receive a response within 1-3 hours.</w:t>
      </w:r>
    </w:p>
    <w:p w14:paraId="61BA31AD" w14:textId="77777777" w:rsidR="00AE61E5" w:rsidRPr="003925B6" w:rsidRDefault="00AE61E5" w:rsidP="00AE61E5">
      <w:pPr>
        <w:contextualSpacing/>
        <w:rPr>
          <w:rFonts w:ascii="Times New Roman" w:hAnsi="Times New Roman" w:cs="Times New Roman"/>
          <w:color w:val="0563C1" w:themeColor="hyperlink"/>
          <w:u w:val="single"/>
        </w:rPr>
      </w:pPr>
      <w:r w:rsidRPr="003925B6">
        <w:rPr>
          <w:rFonts w:ascii="Times New Roman" w:hAnsi="Times New Roman" w:cs="Times New Roman"/>
          <w:color w:val="000000"/>
        </w:rPr>
        <w:t xml:space="preserve">I will do my best to respond to all emails within 24 hours. </w:t>
      </w:r>
    </w:p>
    <w:p w14:paraId="0F5D1045" w14:textId="77777777" w:rsidR="00A07496" w:rsidRPr="00DF18F4" w:rsidRDefault="00A07496" w:rsidP="00A07496">
      <w:pPr>
        <w:contextualSpacing/>
        <w:rPr>
          <w:rFonts w:ascii="Times New Roman" w:hAnsi="Times New Roman" w:cs="Times New Roman"/>
        </w:rPr>
      </w:pPr>
    </w:p>
    <w:p w14:paraId="14C7F0E4" w14:textId="77777777" w:rsidR="00AE61E5" w:rsidRDefault="00A07496" w:rsidP="00A07496">
      <w:pPr>
        <w:spacing w:beforeLines="1" w:before="2" w:afterLines="1" w:after="2"/>
        <w:rPr>
          <w:rFonts w:ascii="Times New Roman" w:hAnsi="Times New Roman" w:cs="Times New Roman"/>
          <w:b/>
          <w:color w:val="000000"/>
          <w:szCs w:val="20"/>
        </w:rPr>
      </w:pPr>
      <w:r w:rsidRPr="00DF18F4">
        <w:rPr>
          <w:rFonts w:ascii="Times New Roman" w:hAnsi="Times New Roman" w:cs="Times New Roman"/>
          <w:b/>
          <w:color w:val="000000"/>
          <w:szCs w:val="20"/>
        </w:rPr>
        <w:t>Office Hours: </w:t>
      </w:r>
    </w:p>
    <w:p w14:paraId="1117B81B" w14:textId="53EC82DC" w:rsidR="00A07496" w:rsidRPr="00AE61E5" w:rsidRDefault="00C1608A" w:rsidP="00A07496">
      <w:pPr>
        <w:spacing w:beforeLines="1" w:before="2" w:afterLines="1" w:after="2"/>
        <w:rPr>
          <w:rFonts w:ascii="Times New Roman" w:hAnsi="Times New Roman" w:cs="Times New Roman"/>
          <w:b/>
          <w:color w:val="000000"/>
          <w:szCs w:val="20"/>
        </w:rPr>
      </w:pPr>
      <w:r>
        <w:rPr>
          <w:rFonts w:ascii="Times New Roman" w:hAnsi="Times New Roman" w:cs="Times New Roman"/>
          <w:color w:val="000000"/>
          <w:szCs w:val="20"/>
        </w:rPr>
        <w:t>O</w:t>
      </w:r>
      <w:r w:rsidR="00A07496" w:rsidRPr="00DF18F4">
        <w:rPr>
          <w:rFonts w:ascii="Times New Roman" w:hAnsi="Times New Roman" w:cs="Times New Roman"/>
          <w:color w:val="000000"/>
          <w:szCs w:val="20"/>
        </w:rPr>
        <w:t>utdoors</w:t>
      </w:r>
      <w:r w:rsidR="00DF18F4" w:rsidRPr="00DF18F4">
        <w:rPr>
          <w:rFonts w:ascii="Times New Roman" w:hAnsi="Times New Roman" w:cs="Times New Roman"/>
          <w:color w:val="000000"/>
          <w:szCs w:val="20"/>
        </w:rPr>
        <w:t xml:space="preserve"> MAC</w:t>
      </w:r>
      <w:r w:rsidR="00A07496" w:rsidRPr="00DF18F4">
        <w:rPr>
          <w:rFonts w:ascii="Times New Roman" w:hAnsi="Times New Roman" w:cs="Times New Roman"/>
          <w:color w:val="000000"/>
          <w:szCs w:val="20"/>
        </w:rPr>
        <w:t>, weather permitting</w:t>
      </w:r>
      <w:r w:rsidR="00AE61E5">
        <w:rPr>
          <w:rFonts w:ascii="Times New Roman" w:hAnsi="Times New Roman" w:cs="Times New Roman"/>
          <w:color w:val="000000"/>
          <w:szCs w:val="20"/>
        </w:rPr>
        <w:t xml:space="preserve"> or via zoom </w:t>
      </w:r>
    </w:p>
    <w:p w14:paraId="55FEA46F" w14:textId="0301D0B8" w:rsidR="00A07496" w:rsidRPr="00DF18F4" w:rsidRDefault="00A07496" w:rsidP="00A07496">
      <w:pPr>
        <w:spacing w:beforeLines="1" w:before="2" w:afterLines="1" w:after="2"/>
        <w:rPr>
          <w:rFonts w:ascii="Times New Roman" w:hAnsi="Times New Roman" w:cs="Times New Roman"/>
          <w:color w:val="000000"/>
          <w:szCs w:val="20"/>
        </w:rPr>
      </w:pPr>
      <w:r w:rsidRPr="00DF18F4">
        <w:rPr>
          <w:rFonts w:ascii="Times New Roman" w:hAnsi="Times New Roman" w:cs="Times New Roman"/>
          <w:color w:val="000000"/>
          <w:szCs w:val="20"/>
        </w:rPr>
        <w:t>M: 9:30PM – 10:30AM</w:t>
      </w:r>
    </w:p>
    <w:p w14:paraId="24F724DD" w14:textId="13317B76" w:rsidR="00A07496" w:rsidRPr="00DF18F4" w:rsidRDefault="00A07496" w:rsidP="00A07496">
      <w:pPr>
        <w:spacing w:beforeLines="1" w:before="2" w:afterLines="1" w:after="2"/>
        <w:rPr>
          <w:rFonts w:ascii="Times New Roman" w:hAnsi="Times New Roman" w:cs="Times New Roman"/>
          <w:color w:val="000000"/>
          <w:szCs w:val="20"/>
        </w:rPr>
      </w:pPr>
      <w:r w:rsidRPr="00DF18F4">
        <w:rPr>
          <w:rFonts w:ascii="Times New Roman" w:hAnsi="Times New Roman" w:cs="Times New Roman"/>
          <w:color w:val="000000"/>
          <w:szCs w:val="20"/>
        </w:rPr>
        <w:t xml:space="preserve">TH: </w:t>
      </w:r>
      <w:r w:rsidR="00DF18F4" w:rsidRPr="00DF18F4">
        <w:rPr>
          <w:rFonts w:ascii="Times New Roman" w:hAnsi="Times New Roman" w:cs="Times New Roman"/>
          <w:color w:val="000000"/>
          <w:szCs w:val="20"/>
        </w:rPr>
        <w:t>11:00-12:00PM</w:t>
      </w:r>
    </w:p>
    <w:p w14:paraId="384E012F" w14:textId="5F57AFB2" w:rsidR="00A07496" w:rsidRPr="00DF18F4" w:rsidRDefault="00A07496" w:rsidP="00A07496">
      <w:pPr>
        <w:spacing w:beforeLines="1" w:before="2" w:afterLines="1" w:after="2"/>
        <w:rPr>
          <w:rFonts w:ascii="Times New Roman" w:hAnsi="Times New Roman" w:cs="Times New Roman"/>
          <w:color w:val="000000"/>
          <w:szCs w:val="20"/>
        </w:rPr>
      </w:pPr>
      <w:r w:rsidRPr="00DF18F4">
        <w:rPr>
          <w:rFonts w:ascii="Times New Roman" w:hAnsi="Times New Roman" w:cs="Times New Roman"/>
          <w:color w:val="000000"/>
          <w:szCs w:val="20"/>
        </w:rPr>
        <w:t>And by appointment</w:t>
      </w:r>
      <w:r w:rsidR="00DF18F4" w:rsidRPr="00DF18F4">
        <w:rPr>
          <w:rFonts w:ascii="Times New Roman" w:hAnsi="Times New Roman" w:cs="Times New Roman"/>
          <w:color w:val="000000"/>
          <w:szCs w:val="20"/>
        </w:rPr>
        <w:t xml:space="preserve"> via zoom or outdoors on campus</w:t>
      </w:r>
    </w:p>
    <w:p w14:paraId="23904C2E" w14:textId="77777777" w:rsidR="00A07496" w:rsidRPr="00DF18F4" w:rsidRDefault="00A07496" w:rsidP="00A07496">
      <w:pPr>
        <w:rPr>
          <w:rFonts w:ascii="Times New Roman" w:hAnsi="Times New Roman" w:cs="Times New Roman"/>
          <w:b/>
        </w:rPr>
      </w:pPr>
    </w:p>
    <w:p w14:paraId="71C74DF6" w14:textId="199CD3A7" w:rsidR="00A07496" w:rsidRPr="00DF18F4" w:rsidRDefault="00AE61E5" w:rsidP="00A07496">
      <w:pPr>
        <w:jc w:val="center"/>
        <w:rPr>
          <w:rFonts w:ascii="Times New Roman" w:hAnsi="Times New Roman" w:cs="Times New Roman"/>
          <w:b/>
        </w:rPr>
      </w:pPr>
      <w:r>
        <w:rPr>
          <w:rFonts w:ascii="Times New Roman" w:hAnsi="Times New Roman" w:cs="Times New Roman"/>
          <w:b/>
        </w:rPr>
        <w:t xml:space="preserve">HARC 0202: </w:t>
      </w:r>
      <w:r w:rsidR="00A07496" w:rsidRPr="00DF18F4">
        <w:rPr>
          <w:rFonts w:ascii="Times New Roman" w:hAnsi="Times New Roman" w:cs="Times New Roman"/>
          <w:b/>
        </w:rPr>
        <w:t>History of Modern Art</w:t>
      </w:r>
    </w:p>
    <w:p w14:paraId="72433F96" w14:textId="33E5CCEC" w:rsidR="00AE61E5" w:rsidRPr="00DF18F4" w:rsidRDefault="00AE61E5" w:rsidP="00A07496">
      <w:pPr>
        <w:contextualSpacing/>
        <w:rPr>
          <w:rFonts w:ascii="Times New Roman" w:hAnsi="Times New Roman" w:cs="Times New Roman"/>
          <w:b/>
        </w:rPr>
      </w:pPr>
      <w:r>
        <w:rPr>
          <w:rFonts w:ascii="Times New Roman" w:hAnsi="Times New Roman" w:cs="Times New Roman"/>
          <w:b/>
        </w:rPr>
        <w:t>Fall 2020</w:t>
      </w:r>
    </w:p>
    <w:p w14:paraId="4B324119" w14:textId="575343B8" w:rsidR="00A07496" w:rsidRPr="00DF18F4" w:rsidRDefault="00A07496" w:rsidP="00A07496">
      <w:pPr>
        <w:contextualSpacing/>
        <w:rPr>
          <w:rFonts w:ascii="Times New Roman" w:hAnsi="Times New Roman" w:cs="Times New Roman"/>
          <w:b/>
        </w:rPr>
      </w:pPr>
      <w:r w:rsidRPr="00DF18F4">
        <w:rPr>
          <w:rFonts w:ascii="Times New Roman" w:hAnsi="Times New Roman" w:cs="Times New Roman"/>
          <w:b/>
        </w:rPr>
        <w:t>Monday/Wednesday 11:10-12:25pm</w:t>
      </w:r>
    </w:p>
    <w:p w14:paraId="61F84607" w14:textId="77777777" w:rsidR="00A07496" w:rsidRPr="00DF18F4" w:rsidRDefault="00A07496" w:rsidP="00A07496">
      <w:pPr>
        <w:contextualSpacing/>
        <w:rPr>
          <w:rFonts w:ascii="Times New Roman" w:hAnsi="Times New Roman" w:cs="Times New Roman"/>
          <w:b/>
        </w:rPr>
      </w:pPr>
      <w:r w:rsidRPr="00DF18F4">
        <w:rPr>
          <w:rFonts w:ascii="Times New Roman" w:hAnsi="Times New Roman" w:cs="Times New Roman"/>
          <w:b/>
        </w:rPr>
        <w:t xml:space="preserve"> </w:t>
      </w:r>
    </w:p>
    <w:p w14:paraId="04FC2CA8" w14:textId="77777777" w:rsidR="000316FD" w:rsidRDefault="00A07496" w:rsidP="000316FD">
      <w:pPr>
        <w:contextualSpacing/>
        <w:jc w:val="both"/>
        <w:rPr>
          <w:rFonts w:ascii="Times New Roman" w:hAnsi="Times New Roman" w:cs="Times New Roman"/>
          <w:b/>
          <w:u w:val="single"/>
        </w:rPr>
      </w:pPr>
      <w:r w:rsidRPr="00DF18F4">
        <w:rPr>
          <w:rFonts w:ascii="Times New Roman" w:hAnsi="Times New Roman" w:cs="Times New Roman"/>
          <w:b/>
          <w:u w:val="single"/>
        </w:rPr>
        <w:t>Course Description</w:t>
      </w:r>
    </w:p>
    <w:p w14:paraId="75BD0DA9" w14:textId="43CF5BA9" w:rsidR="00A07496" w:rsidRPr="000316FD" w:rsidRDefault="00A07496" w:rsidP="000316FD">
      <w:pPr>
        <w:contextualSpacing/>
        <w:jc w:val="both"/>
        <w:rPr>
          <w:rFonts w:ascii="Times New Roman" w:hAnsi="Times New Roman" w:cs="Times New Roman"/>
          <w:b/>
          <w:u w:val="single"/>
        </w:rPr>
      </w:pPr>
      <w:r w:rsidRPr="00DF18F4">
        <w:rPr>
          <w:rFonts w:ascii="Times New Roman" w:hAnsi="Times New Roman" w:cs="Times New Roman"/>
        </w:rPr>
        <w:t xml:space="preserve">This course surveys key international artists, movements, and aesthetic debates beginning in the late nineteenth century and into the mid-twentieth century. In a period characterized by urbanization, industrialization, and mass politics, we will ask how modern art produced, reflected, exaggerated, or challenged the effects of modernization. In particular, we will focus on how this historical moment of unprecedented nationalism, imperial expansion, post-colonial liberation, and cold war alliances forged a global modernism. </w:t>
      </w:r>
    </w:p>
    <w:p w14:paraId="749E3025" w14:textId="77777777" w:rsidR="000316FD" w:rsidRDefault="000316FD" w:rsidP="00A07496">
      <w:pPr>
        <w:contextualSpacing/>
        <w:jc w:val="both"/>
        <w:rPr>
          <w:rFonts w:ascii="Times New Roman" w:hAnsi="Times New Roman" w:cs="Times New Roman"/>
          <w:b/>
        </w:rPr>
      </w:pPr>
    </w:p>
    <w:p w14:paraId="70C204CD" w14:textId="03B2922B" w:rsidR="00A07496" w:rsidRPr="00DF18F4" w:rsidRDefault="00A07496" w:rsidP="00A07496">
      <w:pPr>
        <w:contextualSpacing/>
        <w:jc w:val="both"/>
        <w:rPr>
          <w:rFonts w:ascii="Times New Roman" w:hAnsi="Times New Roman" w:cs="Times New Roman"/>
          <w:b/>
        </w:rPr>
      </w:pPr>
      <w:r w:rsidRPr="00DF18F4">
        <w:rPr>
          <w:rFonts w:ascii="Times New Roman" w:hAnsi="Times New Roman" w:cs="Times New Roman"/>
          <w:b/>
        </w:rPr>
        <w:t>Course Objectives</w:t>
      </w:r>
    </w:p>
    <w:p w14:paraId="5E3F28C7" w14:textId="77777777" w:rsidR="00A07496" w:rsidRPr="00DF18F4" w:rsidRDefault="00A07496" w:rsidP="00A07496">
      <w:pPr>
        <w:numPr>
          <w:ilvl w:val="0"/>
          <w:numId w:val="3"/>
        </w:numPr>
        <w:spacing w:after="0"/>
        <w:jc w:val="both"/>
        <w:rPr>
          <w:rFonts w:ascii="Times New Roman" w:hAnsi="Times New Roman" w:cs="Times New Roman"/>
        </w:rPr>
      </w:pPr>
      <w:r w:rsidRPr="00DF18F4">
        <w:rPr>
          <w:rFonts w:ascii="Times New Roman" w:hAnsi="Times New Roman" w:cs="Times New Roman"/>
        </w:rPr>
        <w:t>To introduce students to the history of modernism from a global perspective</w:t>
      </w:r>
    </w:p>
    <w:p w14:paraId="380C4152" w14:textId="77777777" w:rsidR="00A07496" w:rsidRPr="00DF18F4" w:rsidRDefault="00A07496" w:rsidP="00A07496">
      <w:pPr>
        <w:numPr>
          <w:ilvl w:val="0"/>
          <w:numId w:val="3"/>
        </w:numPr>
        <w:spacing w:after="0"/>
        <w:jc w:val="both"/>
        <w:rPr>
          <w:rFonts w:ascii="Times New Roman" w:hAnsi="Times New Roman" w:cs="Times New Roman"/>
        </w:rPr>
      </w:pPr>
      <w:r w:rsidRPr="00DF18F4">
        <w:rPr>
          <w:rFonts w:ascii="Times New Roman" w:hAnsi="Times New Roman" w:cs="Times New Roman"/>
        </w:rPr>
        <w:t>To provide students with the analytical tools necessary for responsible visual analysis</w:t>
      </w:r>
    </w:p>
    <w:p w14:paraId="4932B743" w14:textId="77777777" w:rsidR="00A07496" w:rsidRPr="00DF18F4" w:rsidRDefault="00A07496" w:rsidP="00A07496">
      <w:pPr>
        <w:numPr>
          <w:ilvl w:val="0"/>
          <w:numId w:val="3"/>
        </w:numPr>
        <w:spacing w:after="0"/>
        <w:jc w:val="both"/>
        <w:rPr>
          <w:rFonts w:ascii="Times New Roman" w:hAnsi="Times New Roman" w:cs="Times New Roman"/>
        </w:rPr>
      </w:pPr>
      <w:r w:rsidRPr="00DF18F4">
        <w:rPr>
          <w:rFonts w:ascii="Times New Roman" w:hAnsi="Times New Roman" w:cs="Times New Roman"/>
        </w:rPr>
        <w:t>To develop a language through which to engage with cultural politics</w:t>
      </w:r>
    </w:p>
    <w:p w14:paraId="39AD6254" w14:textId="77777777" w:rsidR="00A07496" w:rsidRPr="00DF18F4" w:rsidRDefault="00A07496" w:rsidP="00833441">
      <w:pPr>
        <w:numPr>
          <w:ilvl w:val="0"/>
          <w:numId w:val="3"/>
        </w:numPr>
        <w:spacing w:after="0"/>
        <w:rPr>
          <w:rFonts w:ascii="Times New Roman" w:hAnsi="Times New Roman" w:cs="Times New Roman"/>
        </w:rPr>
      </w:pPr>
      <w:r w:rsidRPr="00DF18F4">
        <w:rPr>
          <w:rFonts w:ascii="Times New Roman" w:hAnsi="Times New Roman" w:cs="Times New Roman"/>
        </w:rPr>
        <w:t>To enhance students’ critical skills in reading, thinking, and writing through close readings of visual images and theoretical texts.</w:t>
      </w:r>
    </w:p>
    <w:p w14:paraId="4BA1F3F3" w14:textId="77777777" w:rsidR="00A07496" w:rsidRPr="00DF18F4" w:rsidRDefault="00A07496" w:rsidP="00A07496">
      <w:pPr>
        <w:contextualSpacing/>
        <w:jc w:val="both"/>
        <w:rPr>
          <w:rFonts w:ascii="Times New Roman" w:hAnsi="Times New Roman" w:cs="Times New Roman"/>
          <w:b/>
        </w:rPr>
      </w:pPr>
    </w:p>
    <w:p w14:paraId="1F189D67" w14:textId="77777777" w:rsidR="00A07496" w:rsidRPr="00DF18F4" w:rsidRDefault="00A07496" w:rsidP="00A07496">
      <w:pPr>
        <w:spacing w:before="2" w:after="2"/>
        <w:jc w:val="both"/>
        <w:rPr>
          <w:rFonts w:ascii="Times New Roman" w:hAnsi="Times New Roman" w:cs="Times New Roman"/>
          <w:b/>
          <w:color w:val="000000"/>
          <w:szCs w:val="27"/>
        </w:rPr>
      </w:pPr>
      <w:r w:rsidRPr="00DF18F4">
        <w:rPr>
          <w:rFonts w:ascii="Times New Roman" w:hAnsi="Times New Roman" w:cs="Times New Roman"/>
          <w:b/>
          <w:color w:val="000000"/>
          <w:szCs w:val="27"/>
        </w:rPr>
        <w:t>Required Texts</w:t>
      </w:r>
    </w:p>
    <w:p w14:paraId="0E5B3005" w14:textId="153DEABF" w:rsidR="00A07496" w:rsidRDefault="00A07496" w:rsidP="00833441">
      <w:pPr>
        <w:jc w:val="both"/>
        <w:rPr>
          <w:rFonts w:ascii="Times New Roman" w:hAnsi="Times New Roman" w:cs="Times New Roman"/>
          <w:color w:val="000000"/>
          <w:szCs w:val="27"/>
        </w:rPr>
      </w:pPr>
      <w:r w:rsidRPr="00DF18F4">
        <w:rPr>
          <w:rFonts w:ascii="Times New Roman" w:hAnsi="Times New Roman" w:cs="Times New Roman"/>
          <w:color w:val="000000"/>
          <w:szCs w:val="27"/>
        </w:rPr>
        <w:t xml:space="preserve">There are no required texts for purchase. All readings are available online through links in the course syllabus. Those readings available through JSTOR are noted as such. All other required readings are available under Resources in Course Hub: </w:t>
      </w:r>
      <w:hyperlink r:id="rId6" w:history="1">
        <w:r w:rsidR="001A5A4B" w:rsidRPr="008F37E5">
          <w:rPr>
            <w:rStyle w:val="Hyperlink"/>
            <w:rFonts w:ascii="Times New Roman" w:hAnsi="Times New Roman" w:cs="Times New Roman"/>
            <w:szCs w:val="27"/>
          </w:rPr>
          <w:t>https://drive.google.com/drive/u/1/folders/13LD-3M-k-xcwulNbzFPrNnW_stzv_3O_</w:t>
        </w:r>
      </w:hyperlink>
    </w:p>
    <w:p w14:paraId="1EDA7826" w14:textId="6E30EF95" w:rsidR="000316FD" w:rsidRPr="00833441" w:rsidRDefault="00A07496" w:rsidP="00833441">
      <w:pPr>
        <w:jc w:val="both"/>
        <w:rPr>
          <w:rFonts w:ascii="Times New Roman" w:hAnsi="Times New Roman" w:cs="Times New Roman"/>
        </w:rPr>
      </w:pPr>
      <w:r w:rsidRPr="00DF18F4">
        <w:rPr>
          <w:rFonts w:ascii="Times New Roman" w:hAnsi="Times New Roman" w:cs="Times New Roman"/>
        </w:rPr>
        <w:t>At the end of each week, I will upload the slide list and images for that week to C</w:t>
      </w:r>
      <w:r w:rsidR="00452045">
        <w:rPr>
          <w:rFonts w:ascii="Times New Roman" w:hAnsi="Times New Roman" w:cs="Times New Roman"/>
        </w:rPr>
        <w:t>ANVAS</w:t>
      </w:r>
    </w:p>
    <w:p w14:paraId="54CDD4A9" w14:textId="5DD71200" w:rsidR="00A07496" w:rsidRPr="00DF18F4" w:rsidRDefault="00A07496" w:rsidP="00A07496">
      <w:pPr>
        <w:rPr>
          <w:rFonts w:ascii="Times New Roman" w:hAnsi="Times New Roman" w:cs="Times New Roman"/>
        </w:rPr>
      </w:pPr>
      <w:r w:rsidRPr="00DF18F4">
        <w:rPr>
          <w:rFonts w:ascii="Times New Roman" w:hAnsi="Times New Roman" w:cs="Times New Roman"/>
          <w:b/>
        </w:rPr>
        <w:t>Useful Resources</w:t>
      </w:r>
    </w:p>
    <w:p w14:paraId="6663CB94" w14:textId="66641439" w:rsidR="00DF18F4" w:rsidRDefault="00A07496" w:rsidP="00452045">
      <w:pPr>
        <w:rPr>
          <w:rStyle w:val="Hyperlink"/>
          <w:rFonts w:ascii="Times New Roman" w:hAnsi="Times New Roman" w:cs="Times New Roman"/>
        </w:rPr>
      </w:pPr>
      <w:r w:rsidRPr="00DF18F4">
        <w:rPr>
          <w:rFonts w:ascii="Times New Roman" w:hAnsi="Times New Roman" w:cs="Times New Roman"/>
          <w:i/>
        </w:rPr>
        <w:t>Critical Terms for Art History</w:t>
      </w:r>
      <w:r w:rsidRPr="00DF18F4">
        <w:rPr>
          <w:rFonts w:ascii="Times New Roman" w:hAnsi="Times New Roman" w:cs="Times New Roman"/>
        </w:rPr>
        <w:t xml:space="preserve">, edited by Robert S. Nelson and Richard </w:t>
      </w:r>
      <w:proofErr w:type="spellStart"/>
      <w:r w:rsidRPr="00DF18F4">
        <w:rPr>
          <w:rFonts w:ascii="Times New Roman" w:hAnsi="Times New Roman" w:cs="Times New Roman"/>
        </w:rPr>
        <w:t>Shiff</w:t>
      </w:r>
      <w:proofErr w:type="spellEnd"/>
      <w:r w:rsidRPr="00DF18F4">
        <w:rPr>
          <w:rFonts w:ascii="Times New Roman" w:hAnsi="Times New Roman" w:cs="Times New Roman"/>
        </w:rPr>
        <w:t xml:space="preserve"> (University of Chicago, 1996;</w:t>
      </w:r>
      <w:r w:rsidR="00DF18F4">
        <w:rPr>
          <w:rFonts w:ascii="Times New Roman" w:hAnsi="Times New Roman" w:cs="Times New Roman"/>
        </w:rPr>
        <w:t xml:space="preserve"> </w:t>
      </w:r>
      <w:r w:rsidRPr="00DF18F4">
        <w:rPr>
          <w:rFonts w:ascii="Times New Roman" w:hAnsi="Times New Roman" w:cs="Times New Roman"/>
        </w:rPr>
        <w:t>2003).</w:t>
      </w:r>
      <w:r w:rsidR="00DF18F4">
        <w:rPr>
          <w:rFonts w:ascii="Times New Roman" w:hAnsi="Times New Roman" w:cs="Times New Roman"/>
        </w:rPr>
        <w:t xml:space="preserve"> </w:t>
      </w:r>
      <w:hyperlink r:id="rId7" w:history="1">
        <w:r w:rsidR="00DF18F4" w:rsidRPr="001049D0">
          <w:rPr>
            <w:rStyle w:val="Hyperlink"/>
            <w:rFonts w:ascii="Times New Roman" w:hAnsi="Times New Roman" w:cs="Times New Roman"/>
          </w:rPr>
          <w:t>https://binububuyog.files.wordpress.com/2017/05/robert-s-nelson-richard-shiff-critical-terms-for-art-history.pdf</w:t>
        </w:r>
      </w:hyperlink>
    </w:p>
    <w:p w14:paraId="2868BA88" w14:textId="6F4063AD" w:rsidR="00833441" w:rsidRPr="00833441" w:rsidRDefault="00833441" w:rsidP="00452045">
      <w:pPr>
        <w:rPr>
          <w:rFonts w:ascii="Times New Roman" w:hAnsi="Times New Roman" w:cs="Times New Roman"/>
          <w:color w:val="000000" w:themeColor="text1"/>
        </w:rPr>
      </w:pPr>
      <w:r>
        <w:rPr>
          <w:rStyle w:val="Hyperlink"/>
          <w:rFonts w:ascii="Times New Roman" w:hAnsi="Times New Roman" w:cs="Times New Roman"/>
          <w:color w:val="000000" w:themeColor="text1"/>
          <w:u w:val="none"/>
        </w:rPr>
        <w:lastRenderedPageBreak/>
        <w:t xml:space="preserve">Sylvan Barnett, </w:t>
      </w:r>
      <w:r w:rsidRPr="00833441">
        <w:rPr>
          <w:rStyle w:val="Hyperlink"/>
          <w:rFonts w:ascii="Times New Roman" w:hAnsi="Times New Roman" w:cs="Times New Roman"/>
          <w:i/>
          <w:iCs/>
          <w:color w:val="000000" w:themeColor="text1"/>
          <w:u w:val="none"/>
        </w:rPr>
        <w:t>A Short Guide to Writing About Art</w:t>
      </w:r>
      <w:r>
        <w:rPr>
          <w:rStyle w:val="Hyperlink"/>
          <w:rFonts w:ascii="Times New Roman" w:hAnsi="Times New Roman" w:cs="Times New Roman"/>
          <w:color w:val="000000" w:themeColor="text1"/>
          <w:u w:val="none"/>
        </w:rPr>
        <w:t xml:space="preserve"> (</w:t>
      </w:r>
      <w:r w:rsidR="001A5A4B">
        <w:rPr>
          <w:rStyle w:val="Hyperlink"/>
          <w:rFonts w:ascii="Times New Roman" w:hAnsi="Times New Roman" w:cs="Times New Roman"/>
          <w:color w:val="000000" w:themeColor="text1"/>
          <w:u w:val="none"/>
        </w:rPr>
        <w:t>COURSE HUB</w:t>
      </w:r>
      <w:r>
        <w:rPr>
          <w:rStyle w:val="Hyperlink"/>
          <w:rFonts w:ascii="Times New Roman" w:hAnsi="Times New Roman" w:cs="Times New Roman"/>
          <w:color w:val="000000" w:themeColor="text1"/>
          <w:u w:val="none"/>
        </w:rPr>
        <w:t xml:space="preserve">). </w:t>
      </w:r>
    </w:p>
    <w:p w14:paraId="249E2404" w14:textId="70682517" w:rsidR="00A07496" w:rsidRPr="00DF18F4" w:rsidRDefault="00A07496" w:rsidP="00A07496">
      <w:pPr>
        <w:contextualSpacing/>
        <w:jc w:val="both"/>
        <w:rPr>
          <w:rFonts w:ascii="Times New Roman" w:hAnsi="Times New Roman" w:cs="Times New Roman"/>
          <w:b/>
        </w:rPr>
      </w:pPr>
      <w:r w:rsidRPr="00DF18F4">
        <w:rPr>
          <w:rFonts w:ascii="Times New Roman" w:hAnsi="Times New Roman" w:cs="Times New Roman"/>
          <w:b/>
        </w:rPr>
        <w:t>Course Requirements</w:t>
      </w:r>
    </w:p>
    <w:p w14:paraId="6C9DA512" w14:textId="77777777" w:rsidR="00C1608A" w:rsidRDefault="00A07496" w:rsidP="00A07496">
      <w:pPr>
        <w:contextualSpacing/>
        <w:jc w:val="both"/>
        <w:rPr>
          <w:rFonts w:ascii="Times New Roman" w:hAnsi="Times New Roman" w:cs="Times New Roman"/>
        </w:rPr>
      </w:pPr>
      <w:r w:rsidRPr="00DF18F4">
        <w:rPr>
          <w:rFonts w:ascii="Times New Roman" w:hAnsi="Times New Roman" w:cs="Times New Roman"/>
        </w:rPr>
        <w:t>20% Class Participation &amp; Attendance</w:t>
      </w:r>
    </w:p>
    <w:p w14:paraId="46616CBE" w14:textId="6C8CF313" w:rsidR="00A07496" w:rsidRPr="00DF18F4" w:rsidRDefault="00452045" w:rsidP="00A07496">
      <w:pPr>
        <w:contextualSpacing/>
        <w:jc w:val="both"/>
        <w:rPr>
          <w:rFonts w:ascii="Times New Roman" w:hAnsi="Times New Roman" w:cs="Times New Roman"/>
        </w:rPr>
      </w:pPr>
      <w:r>
        <w:rPr>
          <w:rFonts w:ascii="Times New Roman" w:hAnsi="Times New Roman" w:cs="Times New Roman"/>
        </w:rPr>
        <w:t>20</w:t>
      </w:r>
      <w:r w:rsidR="00A07496" w:rsidRPr="00DF18F4">
        <w:rPr>
          <w:rFonts w:ascii="Times New Roman" w:hAnsi="Times New Roman" w:cs="Times New Roman"/>
        </w:rPr>
        <w:t xml:space="preserve">% </w:t>
      </w:r>
      <w:r w:rsidR="007B10E7">
        <w:rPr>
          <w:rFonts w:ascii="Times New Roman" w:hAnsi="Times New Roman" w:cs="Times New Roman"/>
        </w:rPr>
        <w:t xml:space="preserve">3 in 1 </w:t>
      </w:r>
      <w:r w:rsidR="00C1608A">
        <w:rPr>
          <w:rFonts w:ascii="Times New Roman" w:hAnsi="Times New Roman" w:cs="Times New Roman"/>
        </w:rPr>
        <w:t>Written D</w:t>
      </w:r>
      <w:r w:rsidR="007B10E7">
        <w:rPr>
          <w:rFonts w:ascii="Times New Roman" w:hAnsi="Times New Roman" w:cs="Times New Roman"/>
        </w:rPr>
        <w:t>escription (see handout for guidelines &amp; grading rubric)</w:t>
      </w:r>
    </w:p>
    <w:p w14:paraId="229596BB" w14:textId="77777777" w:rsidR="00A07496" w:rsidRPr="00DF18F4" w:rsidRDefault="00A07496" w:rsidP="00A07496">
      <w:pPr>
        <w:contextualSpacing/>
        <w:jc w:val="both"/>
        <w:rPr>
          <w:rFonts w:ascii="Times New Roman" w:hAnsi="Times New Roman" w:cs="Times New Roman"/>
        </w:rPr>
      </w:pPr>
      <w:r w:rsidRPr="00DF18F4">
        <w:rPr>
          <w:rFonts w:ascii="Times New Roman" w:hAnsi="Times New Roman" w:cs="Times New Roman"/>
        </w:rPr>
        <w:t>20% Midterm Exam, in class</w:t>
      </w:r>
    </w:p>
    <w:p w14:paraId="5FC45860" w14:textId="4242CE96" w:rsidR="00A07496" w:rsidRPr="00DF18F4" w:rsidRDefault="00452045" w:rsidP="00A07496">
      <w:pPr>
        <w:contextualSpacing/>
        <w:jc w:val="both"/>
        <w:rPr>
          <w:rFonts w:ascii="Times New Roman" w:hAnsi="Times New Roman" w:cs="Times New Roman"/>
        </w:rPr>
      </w:pPr>
      <w:r>
        <w:rPr>
          <w:rFonts w:ascii="Times New Roman" w:hAnsi="Times New Roman" w:cs="Times New Roman"/>
        </w:rPr>
        <w:t>20</w:t>
      </w:r>
      <w:r w:rsidR="00A07496" w:rsidRPr="00DF18F4">
        <w:rPr>
          <w:rFonts w:ascii="Times New Roman" w:hAnsi="Times New Roman" w:cs="Times New Roman"/>
        </w:rPr>
        <w:t xml:space="preserve">% </w:t>
      </w:r>
      <w:r w:rsidR="007B10E7">
        <w:rPr>
          <w:rFonts w:ascii="Times New Roman" w:hAnsi="Times New Roman" w:cs="Times New Roman"/>
        </w:rPr>
        <w:t>Formal Analysis (750-</w:t>
      </w:r>
      <w:r w:rsidR="005E3ECA">
        <w:rPr>
          <w:rFonts w:ascii="Times New Roman" w:hAnsi="Times New Roman" w:cs="Times New Roman"/>
        </w:rPr>
        <w:t>1000</w:t>
      </w:r>
      <w:r w:rsidR="007B10E7">
        <w:rPr>
          <w:rFonts w:ascii="Times New Roman" w:hAnsi="Times New Roman" w:cs="Times New Roman"/>
        </w:rPr>
        <w:t xml:space="preserve"> words</w:t>
      </w:r>
      <w:r w:rsidR="00833441">
        <w:rPr>
          <w:rFonts w:ascii="Times New Roman" w:hAnsi="Times New Roman" w:cs="Times New Roman"/>
        </w:rPr>
        <w:t>; see handout for guidelines and grading rubric</w:t>
      </w:r>
      <w:r w:rsidR="007B10E7">
        <w:rPr>
          <w:rFonts w:ascii="Times New Roman" w:hAnsi="Times New Roman" w:cs="Times New Roman"/>
        </w:rPr>
        <w:t>)</w:t>
      </w:r>
    </w:p>
    <w:p w14:paraId="3E2D8849" w14:textId="0DCAE32E" w:rsidR="005E3ECA" w:rsidRDefault="00452045" w:rsidP="00A07496">
      <w:pPr>
        <w:contextualSpacing/>
        <w:jc w:val="both"/>
        <w:rPr>
          <w:rFonts w:ascii="Times New Roman" w:hAnsi="Times New Roman" w:cs="Times New Roman"/>
        </w:rPr>
      </w:pPr>
      <w:r>
        <w:rPr>
          <w:rFonts w:ascii="Times New Roman" w:hAnsi="Times New Roman" w:cs="Times New Roman"/>
        </w:rPr>
        <w:t>20</w:t>
      </w:r>
      <w:r w:rsidR="005E3ECA">
        <w:rPr>
          <w:rFonts w:ascii="Times New Roman" w:hAnsi="Times New Roman" w:cs="Times New Roman"/>
        </w:rPr>
        <w:t>% Critical Analysis Paper (</w:t>
      </w:r>
      <w:r>
        <w:rPr>
          <w:rFonts w:ascii="Times New Roman" w:hAnsi="Times New Roman" w:cs="Times New Roman"/>
        </w:rPr>
        <w:t xml:space="preserve">500-750 words; </w:t>
      </w:r>
      <w:r w:rsidR="005E3ECA">
        <w:rPr>
          <w:rFonts w:ascii="Times New Roman" w:hAnsi="Times New Roman" w:cs="Times New Roman"/>
        </w:rPr>
        <w:t>see handout for guidelines and grading rubric)</w:t>
      </w:r>
    </w:p>
    <w:p w14:paraId="3C070F31" w14:textId="77777777" w:rsidR="00C66EE5" w:rsidRDefault="00C66EE5" w:rsidP="00452045">
      <w:pPr>
        <w:contextualSpacing/>
        <w:jc w:val="both"/>
        <w:rPr>
          <w:rFonts w:ascii="Times New Roman" w:hAnsi="Times New Roman" w:cs="Times New Roman"/>
        </w:rPr>
      </w:pPr>
    </w:p>
    <w:p w14:paraId="22AEFAFF" w14:textId="0C47DD72" w:rsidR="00452045" w:rsidRDefault="00452045" w:rsidP="00452045">
      <w:pPr>
        <w:contextualSpacing/>
        <w:jc w:val="both"/>
        <w:rPr>
          <w:rFonts w:ascii="Times New Roman" w:hAnsi="Times New Roman" w:cs="Times New Roman"/>
        </w:rPr>
      </w:pPr>
      <w:r>
        <w:rPr>
          <w:rFonts w:ascii="Times New Roman" w:hAnsi="Times New Roman" w:cs="Times New Roman"/>
        </w:rPr>
        <w:t>OPTIONAL/EXTRA CREDIT: Create your own “Khan Academy” Video (see handout for guidelines and grading rubric)</w:t>
      </w:r>
    </w:p>
    <w:p w14:paraId="51299335" w14:textId="77777777" w:rsidR="00A07496" w:rsidRPr="00DF18F4" w:rsidRDefault="00A07496" w:rsidP="00A07496">
      <w:pPr>
        <w:contextualSpacing/>
        <w:jc w:val="both"/>
        <w:rPr>
          <w:rFonts w:ascii="Times New Roman" w:hAnsi="Times New Roman" w:cs="Times New Roman"/>
        </w:rPr>
      </w:pPr>
    </w:p>
    <w:p w14:paraId="430131DE" w14:textId="6F6ABFEE" w:rsidR="00A07496" w:rsidRPr="00DF18F4" w:rsidRDefault="00A07496" w:rsidP="00833441">
      <w:pPr>
        <w:jc w:val="both"/>
        <w:rPr>
          <w:rFonts w:ascii="Times New Roman" w:hAnsi="Times New Roman" w:cs="Times New Roman"/>
        </w:rPr>
      </w:pPr>
      <w:r w:rsidRPr="00DF18F4">
        <w:rPr>
          <w:rFonts w:ascii="Times New Roman" w:hAnsi="Times New Roman" w:cs="Times New Roman"/>
          <w:i/>
        </w:rPr>
        <w:t>NOTE</w:t>
      </w:r>
      <w:r w:rsidRPr="00DF18F4">
        <w:rPr>
          <w:rFonts w:ascii="Times New Roman" w:hAnsi="Times New Roman" w:cs="Times New Roman"/>
        </w:rPr>
        <w:t xml:space="preserve">: </w:t>
      </w:r>
      <w:r w:rsidRPr="00DF18F4">
        <w:rPr>
          <w:rFonts w:ascii="Times New Roman" w:hAnsi="Times New Roman" w:cs="Times New Roman"/>
          <w:i/>
        </w:rPr>
        <w:t>All assignments must be completed in order to pass this course</w:t>
      </w:r>
      <w:r w:rsidRPr="00DF18F4">
        <w:rPr>
          <w:rFonts w:ascii="Times New Roman" w:hAnsi="Times New Roman" w:cs="Times New Roman"/>
        </w:rPr>
        <w:t xml:space="preserve">. </w:t>
      </w:r>
      <w:r w:rsidRPr="00DF18F4">
        <w:rPr>
          <w:rFonts w:ascii="Times New Roman" w:hAnsi="Times New Roman" w:cs="Times New Roman"/>
          <w:szCs w:val="22"/>
        </w:rPr>
        <w:t xml:space="preserve">If personal or medical problems are affecting your ability to participate in class or complete your work, </w:t>
      </w:r>
      <w:r w:rsidRPr="003925B6">
        <w:rPr>
          <w:rFonts w:ascii="Times New Roman" w:hAnsi="Times New Roman" w:cs="Times New Roman"/>
          <w:szCs w:val="22"/>
          <w:u w:val="single"/>
        </w:rPr>
        <w:t>please let me know you are having difficulties and t</w:t>
      </w:r>
      <w:r w:rsidRPr="00DF18F4">
        <w:rPr>
          <w:rFonts w:ascii="Times New Roman" w:hAnsi="Times New Roman" w:cs="Times New Roman"/>
          <w:szCs w:val="22"/>
          <w:u w:val="single"/>
        </w:rPr>
        <w:t>alk to your Commons Dean earlier rather than later</w:t>
      </w:r>
      <w:r w:rsidRPr="00DF18F4">
        <w:rPr>
          <w:rFonts w:ascii="Times New Roman" w:hAnsi="Times New Roman" w:cs="Times New Roman"/>
          <w:i/>
          <w:szCs w:val="22"/>
        </w:rPr>
        <w:t>.</w:t>
      </w:r>
      <w:r w:rsidRPr="00DF18F4">
        <w:rPr>
          <w:rFonts w:ascii="Times New Roman" w:hAnsi="Times New Roman" w:cs="Times New Roman"/>
          <w:szCs w:val="22"/>
        </w:rPr>
        <w:t xml:space="preserve"> You have resources at the college specifically here to help you- please reach out to your Commons Dean and/or Health Services.</w:t>
      </w:r>
      <w:r w:rsidRPr="00DF18F4">
        <w:rPr>
          <w:rFonts w:ascii="Times New Roman" w:hAnsi="Times New Roman" w:cs="Times New Roman"/>
        </w:rPr>
        <w:t xml:space="preserve"> </w:t>
      </w:r>
    </w:p>
    <w:p w14:paraId="1FE2F4C8" w14:textId="77777777" w:rsidR="00A07496" w:rsidRPr="00DF18F4" w:rsidRDefault="00A07496" w:rsidP="00A07496">
      <w:pPr>
        <w:contextualSpacing/>
        <w:rPr>
          <w:rFonts w:ascii="Times New Roman" w:hAnsi="Times New Roman" w:cs="Times New Roman"/>
          <w:b/>
        </w:rPr>
      </w:pPr>
      <w:r w:rsidRPr="00DF18F4">
        <w:rPr>
          <w:rFonts w:ascii="Times New Roman" w:hAnsi="Times New Roman" w:cs="Times New Roman"/>
          <w:b/>
        </w:rPr>
        <w:t>Important Dates</w:t>
      </w:r>
    </w:p>
    <w:p w14:paraId="60D55C0B" w14:textId="4A57B635" w:rsidR="00A07496" w:rsidRPr="00DF18F4" w:rsidRDefault="000316FD" w:rsidP="00A07496">
      <w:pPr>
        <w:contextualSpacing/>
        <w:rPr>
          <w:rFonts w:ascii="Times New Roman" w:hAnsi="Times New Roman" w:cs="Times New Roman"/>
        </w:rPr>
      </w:pPr>
      <w:r>
        <w:rPr>
          <w:rFonts w:ascii="Times New Roman" w:hAnsi="Times New Roman" w:cs="Times New Roman"/>
          <w:u w:val="single"/>
        </w:rPr>
        <w:t>Thursday September 24</w:t>
      </w:r>
      <w:r w:rsidR="00A07496" w:rsidRPr="00DF18F4">
        <w:rPr>
          <w:rFonts w:ascii="Times New Roman" w:hAnsi="Times New Roman" w:cs="Times New Roman"/>
        </w:rPr>
        <w:t xml:space="preserve">: </w:t>
      </w:r>
      <w:r>
        <w:rPr>
          <w:rFonts w:ascii="Times New Roman" w:hAnsi="Times New Roman" w:cs="Times New Roman"/>
        </w:rPr>
        <w:t>3 in 1 Written Assignment (hard copy due in class)</w:t>
      </w:r>
    </w:p>
    <w:p w14:paraId="74390575" w14:textId="5DEE93BF" w:rsidR="00A07496" w:rsidRPr="00DF18F4" w:rsidRDefault="000316FD" w:rsidP="00A07496">
      <w:pPr>
        <w:contextualSpacing/>
        <w:rPr>
          <w:rFonts w:ascii="Times New Roman" w:hAnsi="Times New Roman" w:cs="Times New Roman"/>
        </w:rPr>
      </w:pPr>
      <w:r>
        <w:rPr>
          <w:rFonts w:ascii="Times New Roman" w:hAnsi="Times New Roman" w:cs="Times New Roman"/>
          <w:u w:val="single"/>
        </w:rPr>
        <w:t>Thursday October 15</w:t>
      </w:r>
      <w:r w:rsidR="00A07496" w:rsidRPr="00DF18F4">
        <w:rPr>
          <w:rFonts w:ascii="Times New Roman" w:hAnsi="Times New Roman" w:cs="Times New Roman"/>
        </w:rPr>
        <w:t xml:space="preserve">: </w:t>
      </w:r>
      <w:r>
        <w:rPr>
          <w:rFonts w:ascii="Times New Roman" w:hAnsi="Times New Roman" w:cs="Times New Roman"/>
        </w:rPr>
        <w:t>In Class Mid-Term Exam</w:t>
      </w:r>
    </w:p>
    <w:p w14:paraId="115E2C82" w14:textId="7D2766E2" w:rsidR="00A07496" w:rsidRPr="00DF18F4" w:rsidRDefault="000316FD" w:rsidP="00A07496">
      <w:pPr>
        <w:contextualSpacing/>
        <w:rPr>
          <w:rFonts w:ascii="Times New Roman" w:hAnsi="Times New Roman" w:cs="Times New Roman"/>
        </w:rPr>
      </w:pPr>
      <w:r>
        <w:rPr>
          <w:rFonts w:ascii="Times New Roman" w:hAnsi="Times New Roman" w:cs="Times New Roman"/>
          <w:u w:val="single"/>
        </w:rPr>
        <w:t>Tuesday November 10</w:t>
      </w:r>
      <w:r w:rsidR="00A07496" w:rsidRPr="00DF18F4">
        <w:rPr>
          <w:rFonts w:ascii="Times New Roman" w:hAnsi="Times New Roman" w:cs="Times New Roman"/>
        </w:rPr>
        <w:t xml:space="preserve">: </w:t>
      </w:r>
      <w:r>
        <w:rPr>
          <w:rFonts w:ascii="Times New Roman" w:hAnsi="Times New Roman" w:cs="Times New Roman"/>
        </w:rPr>
        <w:t>Formal Analysis (hard copy due in class)</w:t>
      </w:r>
    </w:p>
    <w:p w14:paraId="64DE2C20" w14:textId="095A16DF" w:rsidR="00A07496" w:rsidRPr="00DF18F4" w:rsidRDefault="000316FD" w:rsidP="00833441">
      <w:pPr>
        <w:contextualSpacing/>
        <w:jc w:val="both"/>
        <w:rPr>
          <w:rFonts w:ascii="Times New Roman" w:hAnsi="Times New Roman" w:cs="Times New Roman"/>
        </w:rPr>
      </w:pPr>
      <w:r>
        <w:rPr>
          <w:rFonts w:ascii="Times New Roman" w:hAnsi="Times New Roman" w:cs="Times New Roman"/>
          <w:u w:val="single"/>
        </w:rPr>
        <w:t>Tuesday December 1</w:t>
      </w:r>
      <w:r w:rsidR="00A07496" w:rsidRPr="00DF18F4">
        <w:rPr>
          <w:rFonts w:ascii="Times New Roman" w:hAnsi="Times New Roman" w:cs="Times New Roman"/>
        </w:rPr>
        <w:t xml:space="preserve">: </w:t>
      </w:r>
      <w:r>
        <w:rPr>
          <w:rFonts w:ascii="Times New Roman" w:hAnsi="Times New Roman" w:cs="Times New Roman"/>
        </w:rPr>
        <w:t>Optional</w:t>
      </w:r>
      <w:r w:rsidR="00833441">
        <w:rPr>
          <w:rFonts w:ascii="Times New Roman" w:hAnsi="Times New Roman" w:cs="Times New Roman"/>
        </w:rPr>
        <w:t>/Extra Credit Short</w:t>
      </w:r>
      <w:r>
        <w:rPr>
          <w:rFonts w:ascii="Times New Roman" w:hAnsi="Times New Roman" w:cs="Times New Roman"/>
        </w:rPr>
        <w:t xml:space="preserve"> Video (upload to CANVAS)</w:t>
      </w:r>
    </w:p>
    <w:p w14:paraId="1D50D421" w14:textId="7ACC08D3" w:rsidR="00A07496" w:rsidRPr="00DF18F4" w:rsidRDefault="000316FD" w:rsidP="00A07496">
      <w:pPr>
        <w:contextualSpacing/>
        <w:rPr>
          <w:rFonts w:ascii="Times New Roman" w:hAnsi="Times New Roman" w:cs="Times New Roman"/>
        </w:rPr>
      </w:pPr>
      <w:r>
        <w:rPr>
          <w:rFonts w:ascii="Times New Roman" w:hAnsi="Times New Roman" w:cs="Times New Roman"/>
          <w:u w:val="single"/>
        </w:rPr>
        <w:t>Friday December 4</w:t>
      </w:r>
      <w:r w:rsidR="00C67DAB">
        <w:rPr>
          <w:rFonts w:ascii="Times New Roman" w:hAnsi="Times New Roman" w:cs="Times New Roman"/>
          <w:u w:val="single"/>
        </w:rPr>
        <w:t xml:space="preserve"> 9pm EST</w:t>
      </w:r>
      <w:r w:rsidR="00A07496" w:rsidRPr="00DF18F4">
        <w:rPr>
          <w:rFonts w:ascii="Times New Roman" w:hAnsi="Times New Roman" w:cs="Times New Roman"/>
        </w:rPr>
        <w:t xml:space="preserve">: </w:t>
      </w:r>
      <w:r>
        <w:rPr>
          <w:rFonts w:ascii="Times New Roman" w:hAnsi="Times New Roman" w:cs="Times New Roman"/>
        </w:rPr>
        <w:t>Critical Analysis (</w:t>
      </w:r>
      <w:r w:rsidR="00C66EE5">
        <w:rPr>
          <w:rFonts w:ascii="Times New Roman" w:hAnsi="Times New Roman" w:cs="Times New Roman"/>
        </w:rPr>
        <w:t>s</w:t>
      </w:r>
      <w:r>
        <w:rPr>
          <w:rFonts w:ascii="Times New Roman" w:hAnsi="Times New Roman" w:cs="Times New Roman"/>
        </w:rPr>
        <w:t>ubmit via CANVAS)</w:t>
      </w:r>
    </w:p>
    <w:p w14:paraId="40E6A4F8" w14:textId="77777777" w:rsidR="00A07496" w:rsidRPr="00DF18F4" w:rsidRDefault="00A07496" w:rsidP="00A07496">
      <w:pPr>
        <w:contextualSpacing/>
        <w:rPr>
          <w:rFonts w:ascii="Times New Roman" w:hAnsi="Times New Roman" w:cs="Times New Roman"/>
        </w:rPr>
      </w:pPr>
    </w:p>
    <w:p w14:paraId="6B5393A9" w14:textId="77777777" w:rsidR="00A07496" w:rsidRPr="00DF18F4" w:rsidRDefault="00A07496" w:rsidP="00A07496">
      <w:pPr>
        <w:contextualSpacing/>
        <w:jc w:val="both"/>
        <w:rPr>
          <w:rFonts w:ascii="Times New Roman" w:hAnsi="Times New Roman" w:cs="Times New Roman"/>
          <w:b/>
        </w:rPr>
      </w:pPr>
      <w:r w:rsidRPr="00DF18F4">
        <w:rPr>
          <w:rFonts w:ascii="Times New Roman" w:hAnsi="Times New Roman" w:cs="Times New Roman"/>
          <w:b/>
        </w:rPr>
        <w:t>Class Participation and Attendance</w:t>
      </w:r>
    </w:p>
    <w:p w14:paraId="3E496D6D" w14:textId="77777777" w:rsidR="003925B6" w:rsidRDefault="00A07496" w:rsidP="00A07496">
      <w:pPr>
        <w:contextualSpacing/>
        <w:jc w:val="both"/>
        <w:rPr>
          <w:rFonts w:ascii="Times New Roman" w:hAnsi="Times New Roman" w:cs="Times New Roman"/>
        </w:rPr>
      </w:pPr>
      <w:r w:rsidRPr="00DF18F4">
        <w:rPr>
          <w:rFonts w:ascii="Times New Roman" w:hAnsi="Times New Roman" w:cs="Times New Roman"/>
        </w:rPr>
        <w:t xml:space="preserve">You are expected to complete readings and assignments on time, and to actively participate in class discussions. I expect you to come to class on time and prepared to discuss the reading scheduled for that day. You are allowed only one unexcused absence. More than one unexcused absence will result in the lowering of your grade. </w:t>
      </w:r>
    </w:p>
    <w:p w14:paraId="3824F5A1" w14:textId="77777777" w:rsidR="003925B6" w:rsidRDefault="003925B6" w:rsidP="00A07496">
      <w:pPr>
        <w:contextualSpacing/>
        <w:jc w:val="both"/>
        <w:rPr>
          <w:rFonts w:ascii="Times New Roman" w:hAnsi="Times New Roman" w:cs="Times New Roman"/>
        </w:rPr>
      </w:pPr>
    </w:p>
    <w:p w14:paraId="740B23D3" w14:textId="723D0449" w:rsidR="005D198C" w:rsidRPr="00C25E76" w:rsidRDefault="003925B6" w:rsidP="005D198C">
      <w:pPr>
        <w:spacing w:beforeLines="1" w:before="2" w:afterLines="1" w:after="2"/>
        <w:contextualSpacing/>
        <w:jc w:val="both"/>
        <w:rPr>
          <w:rFonts w:ascii="Times New Roman" w:hAnsi="Times New Roman" w:cs="Times New Roman"/>
          <w:color w:val="000000"/>
        </w:rPr>
      </w:pPr>
      <w:r>
        <w:rPr>
          <w:rFonts w:ascii="Times New Roman" w:hAnsi="Times New Roman" w:cs="Times New Roman"/>
        </w:rPr>
        <w:t xml:space="preserve">Should we need to pivot online </w:t>
      </w:r>
      <w:r w:rsidR="00C1608A">
        <w:rPr>
          <w:rFonts w:ascii="Times New Roman" w:hAnsi="Times New Roman" w:cs="Times New Roman"/>
        </w:rPr>
        <w:t>earlier than expected</w:t>
      </w:r>
      <w:r>
        <w:rPr>
          <w:rFonts w:ascii="Times New Roman" w:hAnsi="Times New Roman" w:cs="Times New Roman"/>
        </w:rPr>
        <w:t xml:space="preserve"> during the semester, your participation grade will</w:t>
      </w:r>
      <w:r w:rsidR="005D198C">
        <w:rPr>
          <w:rFonts w:ascii="Times New Roman" w:hAnsi="Times New Roman" w:cs="Times New Roman"/>
        </w:rPr>
        <w:t xml:space="preserve"> </w:t>
      </w:r>
      <w:r w:rsidR="005D198C" w:rsidRPr="00C25E76">
        <w:rPr>
          <w:rFonts w:ascii="Times New Roman" w:hAnsi="Times New Roman" w:cs="Times New Roman"/>
          <w:color w:val="000000"/>
        </w:rPr>
        <w:t>be based on your degree of engagement with the material as based on written assignments</w:t>
      </w:r>
      <w:r w:rsidR="005D198C">
        <w:rPr>
          <w:rFonts w:ascii="Times New Roman" w:hAnsi="Times New Roman" w:cs="Times New Roman"/>
          <w:color w:val="000000"/>
        </w:rPr>
        <w:t xml:space="preserve"> and</w:t>
      </w:r>
      <w:r w:rsidR="005D198C" w:rsidRPr="00C25E76">
        <w:rPr>
          <w:rFonts w:ascii="Times New Roman" w:hAnsi="Times New Roman" w:cs="Times New Roman"/>
          <w:color w:val="000000"/>
        </w:rPr>
        <w:t xml:space="preserve"> </w:t>
      </w:r>
      <w:r w:rsidR="005D198C">
        <w:rPr>
          <w:rFonts w:ascii="Times New Roman" w:hAnsi="Times New Roman" w:cs="Times New Roman"/>
          <w:color w:val="000000"/>
        </w:rPr>
        <w:t xml:space="preserve">weekly discussion </w:t>
      </w:r>
      <w:r w:rsidR="005D198C" w:rsidRPr="00C25E76">
        <w:rPr>
          <w:rFonts w:ascii="Times New Roman" w:hAnsi="Times New Roman" w:cs="Times New Roman"/>
          <w:color w:val="000000"/>
        </w:rPr>
        <w:t>threads</w:t>
      </w:r>
      <w:r w:rsidR="005D198C">
        <w:rPr>
          <w:rFonts w:ascii="Times New Roman" w:hAnsi="Times New Roman" w:cs="Times New Roman"/>
          <w:color w:val="000000"/>
        </w:rPr>
        <w:t>, posted on CANVAS</w:t>
      </w:r>
      <w:r w:rsidR="005D198C" w:rsidRPr="00C25E76">
        <w:rPr>
          <w:rFonts w:ascii="Times New Roman" w:hAnsi="Times New Roman" w:cs="Times New Roman"/>
          <w:color w:val="000000"/>
        </w:rPr>
        <w:t xml:space="preserve">. </w:t>
      </w:r>
      <w:r w:rsidR="005D198C">
        <w:rPr>
          <w:rFonts w:ascii="Times New Roman" w:hAnsi="Times New Roman" w:cs="Times New Roman"/>
          <w:color w:val="000000"/>
        </w:rPr>
        <w:t xml:space="preserve">If </w:t>
      </w:r>
      <w:r w:rsidR="00C1608A">
        <w:rPr>
          <w:rFonts w:ascii="Times New Roman" w:hAnsi="Times New Roman" w:cs="Times New Roman"/>
          <w:color w:val="000000"/>
        </w:rPr>
        <w:t xml:space="preserve">this occurs, </w:t>
      </w:r>
      <w:r w:rsidR="005D198C">
        <w:rPr>
          <w:rFonts w:ascii="Times New Roman" w:hAnsi="Times New Roman" w:cs="Times New Roman"/>
          <w:color w:val="000000"/>
        </w:rPr>
        <w:t>I will revise the syllabus accordingly with all the information necessary for you to continue learning remotely. My goal through all</w:t>
      </w:r>
      <w:r w:rsidR="005D198C" w:rsidRPr="00C25E76">
        <w:rPr>
          <w:rFonts w:ascii="Times New Roman" w:hAnsi="Times New Roman" w:cs="Times New Roman"/>
          <w:color w:val="000000"/>
        </w:rPr>
        <w:t xml:space="preserve"> assignments </w:t>
      </w:r>
      <w:r w:rsidR="005D198C">
        <w:rPr>
          <w:rFonts w:ascii="Times New Roman" w:hAnsi="Times New Roman" w:cs="Times New Roman"/>
          <w:color w:val="000000"/>
        </w:rPr>
        <w:t xml:space="preserve">will be </w:t>
      </w:r>
      <w:r w:rsidR="005D198C" w:rsidRPr="00C25E76">
        <w:rPr>
          <w:rFonts w:ascii="Times New Roman" w:hAnsi="Times New Roman" w:cs="Times New Roman"/>
          <w:color w:val="000000"/>
        </w:rPr>
        <w:t>to maintain</w:t>
      </w:r>
      <w:r w:rsidR="00833441">
        <w:rPr>
          <w:rFonts w:ascii="Times New Roman" w:hAnsi="Times New Roman" w:cs="Times New Roman"/>
          <w:color w:val="000000"/>
        </w:rPr>
        <w:t>,</w:t>
      </w:r>
      <w:r w:rsidR="005D198C" w:rsidRPr="00C25E76">
        <w:rPr>
          <w:rFonts w:ascii="Times New Roman" w:hAnsi="Times New Roman" w:cs="Times New Roman"/>
          <w:color w:val="000000"/>
        </w:rPr>
        <w:t xml:space="preserve"> as much as possible, a sense of community and togetherness as we move through the history of </w:t>
      </w:r>
      <w:r w:rsidR="005D198C">
        <w:rPr>
          <w:rFonts w:ascii="Times New Roman" w:hAnsi="Times New Roman" w:cs="Times New Roman"/>
          <w:color w:val="000000"/>
        </w:rPr>
        <w:t>modern art</w:t>
      </w:r>
      <w:r w:rsidR="005D198C" w:rsidRPr="00C25E76">
        <w:rPr>
          <w:rFonts w:ascii="Times New Roman" w:hAnsi="Times New Roman" w:cs="Times New Roman"/>
          <w:color w:val="000000"/>
        </w:rPr>
        <w:t xml:space="preserve">. </w:t>
      </w:r>
    </w:p>
    <w:p w14:paraId="4A45B6D5" w14:textId="77777777" w:rsidR="00A07496" w:rsidRPr="00DF18F4" w:rsidRDefault="00A07496" w:rsidP="00A07496">
      <w:pPr>
        <w:contextualSpacing/>
        <w:jc w:val="both"/>
        <w:rPr>
          <w:rFonts w:ascii="Times New Roman" w:hAnsi="Times New Roman" w:cs="Times New Roman"/>
        </w:rPr>
      </w:pPr>
    </w:p>
    <w:p w14:paraId="6F83EF94" w14:textId="77777777" w:rsidR="00A07496" w:rsidRPr="00DF18F4" w:rsidRDefault="00A07496" w:rsidP="00A07496">
      <w:pPr>
        <w:contextualSpacing/>
        <w:jc w:val="both"/>
        <w:rPr>
          <w:rFonts w:ascii="Times New Roman" w:hAnsi="Times New Roman" w:cs="Times New Roman"/>
        </w:rPr>
      </w:pPr>
      <w:r w:rsidRPr="00DF18F4">
        <w:rPr>
          <w:rFonts w:ascii="Times New Roman" w:hAnsi="Times New Roman" w:cs="Times New Roman"/>
          <w:b/>
        </w:rPr>
        <w:t>Weekly Looking Responses</w:t>
      </w:r>
    </w:p>
    <w:p w14:paraId="338B0610" w14:textId="74D4341E" w:rsidR="00A07496" w:rsidRPr="00DF18F4" w:rsidRDefault="00A07496" w:rsidP="00A07496">
      <w:pPr>
        <w:contextualSpacing/>
        <w:jc w:val="both"/>
        <w:rPr>
          <w:rFonts w:ascii="Times New Roman" w:hAnsi="Times New Roman" w:cs="Times New Roman"/>
        </w:rPr>
      </w:pPr>
      <w:r w:rsidRPr="00DF18F4">
        <w:rPr>
          <w:rFonts w:ascii="Times New Roman" w:hAnsi="Times New Roman" w:cs="Times New Roman"/>
        </w:rPr>
        <w:t>Once a week, we will take the first 10</w:t>
      </w:r>
      <w:r w:rsidR="005D198C">
        <w:rPr>
          <w:rFonts w:ascii="Times New Roman" w:hAnsi="Times New Roman" w:cs="Times New Roman"/>
        </w:rPr>
        <w:t>-12</w:t>
      </w:r>
      <w:r w:rsidRPr="00DF18F4">
        <w:rPr>
          <w:rFonts w:ascii="Times New Roman" w:hAnsi="Times New Roman" w:cs="Times New Roman"/>
        </w:rPr>
        <w:t xml:space="preserve"> minutes of class to look at a work of modern art. You will be asked to spend a few minutes closely examining the image and then write a paragraph situating the work in terms of its formal characteristics and possible historical and cultural context. </w:t>
      </w:r>
      <w:r w:rsidRPr="00DF18F4">
        <w:rPr>
          <w:rFonts w:ascii="Times New Roman" w:hAnsi="Times New Roman" w:cs="Times New Roman"/>
          <w:i/>
        </w:rPr>
        <w:t>This is not an exercise about identifying the work.</w:t>
      </w:r>
      <w:r w:rsidRPr="00DF18F4">
        <w:rPr>
          <w:rFonts w:ascii="Times New Roman" w:hAnsi="Times New Roman" w:cs="Times New Roman"/>
        </w:rPr>
        <w:t xml:space="preserve"> In most cases, I will assume you will </w:t>
      </w:r>
      <w:r w:rsidRPr="00572D10">
        <w:rPr>
          <w:rFonts w:ascii="Times New Roman" w:hAnsi="Times New Roman" w:cs="Times New Roman"/>
          <w:i/>
          <w:iCs/>
        </w:rPr>
        <w:t>not</w:t>
      </w:r>
      <w:r w:rsidRPr="00DF18F4">
        <w:rPr>
          <w:rFonts w:ascii="Times New Roman" w:hAnsi="Times New Roman" w:cs="Times New Roman"/>
        </w:rPr>
        <w:t xml:space="preserve"> be familiar with the work. Instead, the goal is to practice thoughtful looking and to then contextualize the </w:t>
      </w:r>
      <w:r w:rsidR="00833441">
        <w:rPr>
          <w:rFonts w:ascii="Times New Roman" w:hAnsi="Times New Roman" w:cs="Times New Roman"/>
        </w:rPr>
        <w:t xml:space="preserve">unknown </w:t>
      </w:r>
      <w:r w:rsidRPr="00DF18F4">
        <w:rPr>
          <w:rFonts w:ascii="Times New Roman" w:hAnsi="Times New Roman" w:cs="Times New Roman"/>
        </w:rPr>
        <w:t>work within the body of knowledge that you have accumulated through class discussions and readings. These will be graded check/check plus/check minus and will be considered part of your class participation grade.</w:t>
      </w:r>
      <w:r w:rsidR="005D198C">
        <w:rPr>
          <w:rFonts w:ascii="Times New Roman" w:hAnsi="Times New Roman" w:cs="Times New Roman"/>
        </w:rPr>
        <w:t xml:space="preserve"> </w:t>
      </w:r>
      <w:r w:rsidR="00833441" w:rsidRPr="00833441">
        <w:rPr>
          <w:rFonts w:ascii="Times New Roman" w:hAnsi="Times New Roman" w:cs="Times New Roman"/>
          <w:i/>
          <w:iCs/>
        </w:rPr>
        <w:t>Please write in complete sentences</w:t>
      </w:r>
      <w:r w:rsidR="00833441">
        <w:rPr>
          <w:rFonts w:ascii="Times New Roman" w:hAnsi="Times New Roman" w:cs="Times New Roman"/>
        </w:rPr>
        <w:t xml:space="preserve">. </w:t>
      </w:r>
    </w:p>
    <w:p w14:paraId="70BF6511" w14:textId="77777777" w:rsidR="005D198C" w:rsidRDefault="005D198C" w:rsidP="00A07496">
      <w:pPr>
        <w:contextualSpacing/>
        <w:jc w:val="both"/>
        <w:rPr>
          <w:rFonts w:ascii="Times New Roman" w:hAnsi="Times New Roman" w:cs="Times New Roman"/>
        </w:rPr>
      </w:pPr>
    </w:p>
    <w:p w14:paraId="7774730B" w14:textId="49B0E393" w:rsidR="00A07496" w:rsidRDefault="005D198C" w:rsidP="00A07496">
      <w:pPr>
        <w:contextualSpacing/>
        <w:jc w:val="both"/>
        <w:rPr>
          <w:rFonts w:ascii="Times New Roman" w:hAnsi="Times New Roman" w:cs="Times New Roman"/>
          <w:b/>
          <w:bCs/>
        </w:rPr>
      </w:pPr>
      <w:r>
        <w:rPr>
          <w:rFonts w:ascii="Times New Roman" w:hAnsi="Times New Roman" w:cs="Times New Roman"/>
          <w:b/>
          <w:bCs/>
        </w:rPr>
        <w:lastRenderedPageBreak/>
        <w:t>3 in 1 Written Description</w:t>
      </w:r>
      <w:r w:rsidR="00984804">
        <w:rPr>
          <w:rFonts w:ascii="Times New Roman" w:hAnsi="Times New Roman" w:cs="Times New Roman"/>
          <w:b/>
          <w:bCs/>
        </w:rPr>
        <w:t xml:space="preserve"> (typed; 350-400 words)</w:t>
      </w:r>
    </w:p>
    <w:p w14:paraId="3AF8A204" w14:textId="77777777" w:rsidR="0067144F" w:rsidRDefault="00C74BD5" w:rsidP="00A07496">
      <w:pPr>
        <w:contextualSpacing/>
        <w:jc w:val="both"/>
        <w:rPr>
          <w:rFonts w:ascii="Times New Roman" w:hAnsi="Times New Roman" w:cs="Times New Roman"/>
        </w:rPr>
      </w:pPr>
      <w:r>
        <w:rPr>
          <w:rFonts w:ascii="Times New Roman" w:hAnsi="Times New Roman" w:cs="Times New Roman"/>
        </w:rPr>
        <w:t xml:space="preserve">This assignment has 3-related parts. After </w:t>
      </w:r>
      <w:r w:rsidR="00C1608A">
        <w:rPr>
          <w:rFonts w:ascii="Times New Roman" w:hAnsi="Times New Roman" w:cs="Times New Roman"/>
        </w:rPr>
        <w:t>selecting</w:t>
      </w:r>
      <w:r>
        <w:rPr>
          <w:rFonts w:ascii="Times New Roman" w:hAnsi="Times New Roman" w:cs="Times New Roman"/>
        </w:rPr>
        <w:t xml:space="preserve"> an art work from the modern period</w:t>
      </w:r>
      <w:r w:rsidR="00984804">
        <w:rPr>
          <w:rFonts w:ascii="Times New Roman" w:hAnsi="Times New Roman" w:cs="Times New Roman"/>
        </w:rPr>
        <w:t xml:space="preserve"> (</w:t>
      </w:r>
      <w:r w:rsidR="00984804" w:rsidRPr="00DF18F4">
        <w:rPr>
          <w:rFonts w:ascii="Times New Roman" w:hAnsi="Times New Roman" w:cs="Times New Roman"/>
        </w:rPr>
        <w:t>c.1850s-1960s</w:t>
      </w:r>
      <w:r w:rsidR="00984804">
        <w:rPr>
          <w:rFonts w:ascii="Times New Roman" w:hAnsi="Times New Roman" w:cs="Times New Roman"/>
        </w:rPr>
        <w:t>)</w:t>
      </w:r>
      <w:r>
        <w:rPr>
          <w:rFonts w:ascii="Times New Roman" w:hAnsi="Times New Roman" w:cs="Times New Roman"/>
        </w:rPr>
        <w:t xml:space="preserve"> of </w:t>
      </w:r>
      <w:r w:rsidR="0067144F">
        <w:rPr>
          <w:rFonts w:ascii="Times New Roman" w:hAnsi="Times New Roman" w:cs="Times New Roman"/>
        </w:rPr>
        <w:t>your</w:t>
      </w:r>
      <w:r>
        <w:rPr>
          <w:rFonts w:ascii="Times New Roman" w:hAnsi="Times New Roman" w:cs="Times New Roman"/>
        </w:rPr>
        <w:t xml:space="preserve"> choice, </w:t>
      </w:r>
      <w:r w:rsidR="0067144F">
        <w:rPr>
          <w:rFonts w:ascii="Times New Roman" w:hAnsi="Times New Roman" w:cs="Times New Roman"/>
        </w:rPr>
        <w:t>you</w:t>
      </w:r>
      <w:r>
        <w:rPr>
          <w:rFonts w:ascii="Times New Roman" w:hAnsi="Times New Roman" w:cs="Times New Roman"/>
        </w:rPr>
        <w:t xml:space="preserve"> will write a 3-part visual description. </w:t>
      </w:r>
    </w:p>
    <w:p w14:paraId="10182880" w14:textId="77777777" w:rsidR="0067144F" w:rsidRDefault="00C74BD5" w:rsidP="0067144F">
      <w:pPr>
        <w:pStyle w:val="ListParagraph"/>
        <w:numPr>
          <w:ilvl w:val="0"/>
          <w:numId w:val="3"/>
        </w:numPr>
        <w:jc w:val="both"/>
        <w:rPr>
          <w:rFonts w:ascii="Times New Roman" w:hAnsi="Times New Roman" w:cs="Times New Roman"/>
        </w:rPr>
      </w:pPr>
      <w:r w:rsidRPr="0067144F">
        <w:rPr>
          <w:rFonts w:ascii="Times New Roman" w:hAnsi="Times New Roman" w:cs="Times New Roman"/>
        </w:rPr>
        <w:t>Description 1 will be a 1-sentence overview of the work (appx. 30 words).</w:t>
      </w:r>
    </w:p>
    <w:p w14:paraId="0102D520" w14:textId="77777777" w:rsidR="0067144F" w:rsidRDefault="00C74BD5" w:rsidP="0067144F">
      <w:pPr>
        <w:pStyle w:val="ListParagraph"/>
        <w:numPr>
          <w:ilvl w:val="0"/>
          <w:numId w:val="3"/>
        </w:numPr>
        <w:jc w:val="both"/>
        <w:rPr>
          <w:rFonts w:ascii="Times New Roman" w:hAnsi="Times New Roman" w:cs="Times New Roman"/>
        </w:rPr>
      </w:pPr>
      <w:r w:rsidRPr="0067144F">
        <w:rPr>
          <w:rFonts w:ascii="Times New Roman" w:hAnsi="Times New Roman" w:cs="Times New Roman"/>
        </w:rPr>
        <w:t xml:space="preserve">Description II will build on this first sentence to further develop a written visual description of the art work (appx. 90-100 words). </w:t>
      </w:r>
    </w:p>
    <w:p w14:paraId="063A197A" w14:textId="77777777" w:rsidR="003242C1" w:rsidRDefault="00C74BD5" w:rsidP="0067144F">
      <w:pPr>
        <w:pStyle w:val="ListParagraph"/>
        <w:numPr>
          <w:ilvl w:val="0"/>
          <w:numId w:val="3"/>
        </w:numPr>
        <w:jc w:val="both"/>
        <w:rPr>
          <w:rFonts w:ascii="Times New Roman" w:hAnsi="Times New Roman" w:cs="Times New Roman"/>
        </w:rPr>
      </w:pPr>
      <w:r w:rsidRPr="0067144F">
        <w:rPr>
          <w:rFonts w:ascii="Times New Roman" w:hAnsi="Times New Roman" w:cs="Times New Roman"/>
        </w:rPr>
        <w:t xml:space="preserve">Description III will develop the description further to a multiple paragraph text (appx. 250 words). </w:t>
      </w:r>
    </w:p>
    <w:p w14:paraId="433F2634" w14:textId="16F88F9E" w:rsidR="00A07496" w:rsidRPr="00DF18F4" w:rsidRDefault="00C74BD5" w:rsidP="00A07496">
      <w:pPr>
        <w:jc w:val="both"/>
        <w:rPr>
          <w:rFonts w:ascii="Times New Roman" w:hAnsi="Times New Roman" w:cs="Times New Roman"/>
        </w:rPr>
      </w:pPr>
      <w:r w:rsidRPr="003242C1">
        <w:rPr>
          <w:rFonts w:ascii="Times New Roman" w:hAnsi="Times New Roman" w:cs="Times New Roman"/>
        </w:rPr>
        <w:t xml:space="preserve">This is an exercise in careful looking and written </w:t>
      </w:r>
      <w:r w:rsidR="003242C1">
        <w:rPr>
          <w:rFonts w:ascii="Times New Roman" w:hAnsi="Times New Roman" w:cs="Times New Roman"/>
        </w:rPr>
        <w:t xml:space="preserve">visual </w:t>
      </w:r>
      <w:r w:rsidRPr="003242C1">
        <w:rPr>
          <w:rFonts w:ascii="Times New Roman" w:hAnsi="Times New Roman" w:cs="Times New Roman"/>
        </w:rPr>
        <w:t xml:space="preserve">description; </w:t>
      </w:r>
      <w:r w:rsidRPr="003242C1">
        <w:rPr>
          <w:rFonts w:ascii="Times New Roman" w:hAnsi="Times New Roman" w:cs="Times New Roman"/>
          <w:i/>
          <w:iCs/>
        </w:rPr>
        <w:t>no research is required</w:t>
      </w:r>
      <w:r w:rsidRPr="003242C1">
        <w:rPr>
          <w:rFonts w:ascii="Times New Roman" w:hAnsi="Times New Roman" w:cs="Times New Roman"/>
        </w:rPr>
        <w:t xml:space="preserve">. A </w:t>
      </w:r>
      <w:r w:rsidR="00C1608A" w:rsidRPr="003242C1">
        <w:rPr>
          <w:rFonts w:ascii="Times New Roman" w:hAnsi="Times New Roman" w:cs="Times New Roman"/>
        </w:rPr>
        <w:t>h</w:t>
      </w:r>
      <w:r w:rsidRPr="003242C1">
        <w:rPr>
          <w:rFonts w:ascii="Times New Roman" w:hAnsi="Times New Roman" w:cs="Times New Roman"/>
        </w:rPr>
        <w:t>andout with a sample exercise will be distributed to the class in advance</w:t>
      </w:r>
      <w:r w:rsidR="00C1608A" w:rsidRPr="003242C1">
        <w:rPr>
          <w:rFonts w:ascii="Times New Roman" w:hAnsi="Times New Roman" w:cs="Times New Roman"/>
        </w:rPr>
        <w:t xml:space="preserve">, along </w:t>
      </w:r>
      <w:r w:rsidR="00984804" w:rsidRPr="003242C1">
        <w:rPr>
          <w:rFonts w:ascii="Times New Roman" w:hAnsi="Times New Roman" w:cs="Times New Roman"/>
        </w:rPr>
        <w:t xml:space="preserve">with a grading rubric. The goal of the assignment is to build the necessary skills for writing formal analysis and interpretations of art works. </w:t>
      </w:r>
    </w:p>
    <w:p w14:paraId="68A96B62" w14:textId="7AE3F2F5" w:rsidR="00A07496" w:rsidRPr="00DF18F4" w:rsidRDefault="00A07496" w:rsidP="00A07496">
      <w:pPr>
        <w:contextualSpacing/>
        <w:jc w:val="both"/>
        <w:rPr>
          <w:rFonts w:ascii="Times New Roman" w:hAnsi="Times New Roman" w:cs="Times New Roman"/>
          <w:b/>
        </w:rPr>
      </w:pPr>
      <w:r w:rsidRPr="00DF18F4">
        <w:rPr>
          <w:rFonts w:ascii="Times New Roman" w:hAnsi="Times New Roman" w:cs="Times New Roman"/>
          <w:b/>
        </w:rPr>
        <w:t>Formal Analysis (3-</w:t>
      </w:r>
      <w:r w:rsidR="00984804">
        <w:rPr>
          <w:rFonts w:ascii="Times New Roman" w:hAnsi="Times New Roman" w:cs="Times New Roman"/>
          <w:b/>
        </w:rPr>
        <w:t>4</w:t>
      </w:r>
      <w:r w:rsidRPr="00DF18F4">
        <w:rPr>
          <w:rFonts w:ascii="Times New Roman" w:hAnsi="Times New Roman" w:cs="Times New Roman"/>
          <w:b/>
        </w:rPr>
        <w:t xml:space="preserve"> typed, double-spaced pages; 750-1</w:t>
      </w:r>
      <w:r w:rsidR="00984804">
        <w:rPr>
          <w:rFonts w:ascii="Times New Roman" w:hAnsi="Times New Roman" w:cs="Times New Roman"/>
          <w:b/>
        </w:rPr>
        <w:t>00</w:t>
      </w:r>
      <w:r w:rsidRPr="00DF18F4">
        <w:rPr>
          <w:rFonts w:ascii="Times New Roman" w:hAnsi="Times New Roman" w:cs="Times New Roman"/>
          <w:b/>
        </w:rPr>
        <w:t>0 words)</w:t>
      </w:r>
    </w:p>
    <w:p w14:paraId="02EF2ABE" w14:textId="77777777" w:rsidR="001A5A4B" w:rsidRDefault="00C1608A" w:rsidP="001A5A4B">
      <w:pPr>
        <w:contextualSpacing/>
        <w:jc w:val="both"/>
        <w:rPr>
          <w:rFonts w:ascii="Times New Roman" w:hAnsi="Times New Roman" w:cs="Times New Roman"/>
          <w:szCs w:val="23"/>
        </w:rPr>
      </w:pPr>
      <w:r>
        <w:rPr>
          <w:rFonts w:ascii="Times New Roman" w:hAnsi="Times New Roman" w:cs="Times New Roman"/>
        </w:rPr>
        <w:t>Select</w:t>
      </w:r>
      <w:r w:rsidR="00A07496" w:rsidRPr="00DF18F4">
        <w:rPr>
          <w:rFonts w:ascii="Times New Roman" w:hAnsi="Times New Roman" w:cs="Times New Roman"/>
        </w:rPr>
        <w:t xml:space="preserve"> </w:t>
      </w:r>
      <w:r w:rsidR="00984804">
        <w:rPr>
          <w:rFonts w:ascii="Times New Roman" w:hAnsi="Times New Roman" w:cs="Times New Roman"/>
        </w:rPr>
        <w:t>a</w:t>
      </w:r>
      <w:r w:rsidR="00A07496" w:rsidRPr="00DF18F4">
        <w:rPr>
          <w:rFonts w:ascii="Times New Roman" w:hAnsi="Times New Roman" w:cs="Times New Roman"/>
        </w:rPr>
        <w:t xml:space="preserve"> work of modern art (c.1850s-1960s)</w:t>
      </w:r>
      <w:r>
        <w:rPr>
          <w:rFonts w:ascii="Times New Roman" w:hAnsi="Times New Roman" w:cs="Times New Roman"/>
        </w:rPr>
        <w:t>. The work should be different than the one selected for the 3 in 1 assignment. The work may or may not be one we have discussed in class. W</w:t>
      </w:r>
      <w:r w:rsidR="00A07496" w:rsidRPr="00DF18F4">
        <w:rPr>
          <w:rFonts w:ascii="Times New Roman" w:hAnsi="Times New Roman" w:cs="Times New Roman"/>
        </w:rPr>
        <w:t>rite a formal analysis with a thesis statement, introduction, and conclusion. The goal of a formal analysis is to explain how the formal elements of a work of art affect the representation of the subject matter and expressive content. You are encouraged to do some research out of class on your chosen artwork</w:t>
      </w:r>
      <w:r w:rsidR="003242C1">
        <w:rPr>
          <w:rFonts w:ascii="Times New Roman" w:hAnsi="Times New Roman" w:cs="Times New Roman"/>
        </w:rPr>
        <w:t>, but you may also draw on class notes</w:t>
      </w:r>
      <w:r w:rsidR="00A07496" w:rsidRPr="00DF18F4">
        <w:rPr>
          <w:rFonts w:ascii="Times New Roman" w:hAnsi="Times New Roman" w:cs="Times New Roman"/>
        </w:rPr>
        <w:t xml:space="preserve">. </w:t>
      </w:r>
      <w:r w:rsidR="008D54A5">
        <w:rPr>
          <w:rFonts w:ascii="Times New Roman" w:hAnsi="Times New Roman" w:cs="Times New Roman"/>
        </w:rPr>
        <w:t xml:space="preserve">A sample formal analysis with guiding questions will be distributed beforehand. </w:t>
      </w:r>
      <w:r w:rsidR="001A5A4B">
        <w:rPr>
          <w:rFonts w:ascii="Times New Roman" w:hAnsi="Times New Roman" w:cs="Times New Roman"/>
          <w:szCs w:val="23"/>
        </w:rPr>
        <w:t xml:space="preserve">For a sample formal analysis paper, see Sylvan Barnett, </w:t>
      </w:r>
      <w:r w:rsidR="001A5A4B" w:rsidRPr="001A5A4B">
        <w:rPr>
          <w:rFonts w:ascii="Times New Roman" w:hAnsi="Times New Roman" w:cs="Times New Roman"/>
          <w:i/>
          <w:iCs/>
          <w:szCs w:val="23"/>
        </w:rPr>
        <w:t>A Short Guide to Writing about Art</w:t>
      </w:r>
      <w:r w:rsidR="001A5A4B">
        <w:rPr>
          <w:rFonts w:ascii="Times New Roman" w:hAnsi="Times New Roman" w:cs="Times New Roman"/>
          <w:szCs w:val="23"/>
        </w:rPr>
        <w:t xml:space="preserve"> (excerpts available on COURSE HUB).      </w:t>
      </w:r>
    </w:p>
    <w:p w14:paraId="2624276A" w14:textId="77777777" w:rsidR="00A07496" w:rsidRPr="00DF18F4" w:rsidRDefault="00A07496" w:rsidP="00A07496">
      <w:pPr>
        <w:contextualSpacing/>
        <w:jc w:val="both"/>
        <w:rPr>
          <w:rFonts w:ascii="Times New Roman" w:hAnsi="Times New Roman" w:cs="Times New Roman"/>
        </w:rPr>
      </w:pPr>
    </w:p>
    <w:p w14:paraId="5408DD61" w14:textId="77777777" w:rsidR="00A07496" w:rsidRPr="00DF18F4" w:rsidRDefault="00A07496" w:rsidP="00A07496">
      <w:pPr>
        <w:contextualSpacing/>
        <w:jc w:val="both"/>
        <w:rPr>
          <w:rFonts w:ascii="Times New Roman" w:hAnsi="Times New Roman" w:cs="Times New Roman"/>
          <w:b/>
          <w:szCs w:val="23"/>
        </w:rPr>
      </w:pPr>
      <w:r w:rsidRPr="00DF18F4">
        <w:rPr>
          <w:rFonts w:ascii="Times New Roman" w:hAnsi="Times New Roman" w:cs="Times New Roman"/>
          <w:b/>
          <w:szCs w:val="23"/>
        </w:rPr>
        <w:t>Mid-Term Exam</w:t>
      </w:r>
    </w:p>
    <w:p w14:paraId="7321C434" w14:textId="7A54F030" w:rsidR="00A07496" w:rsidRPr="00DF18F4" w:rsidRDefault="00A07496" w:rsidP="00A07496">
      <w:pPr>
        <w:contextualSpacing/>
        <w:jc w:val="both"/>
        <w:rPr>
          <w:rFonts w:ascii="Times New Roman" w:hAnsi="Times New Roman" w:cs="Times New Roman"/>
          <w:szCs w:val="23"/>
        </w:rPr>
      </w:pPr>
      <w:r w:rsidRPr="00DF18F4">
        <w:rPr>
          <w:rFonts w:ascii="Times New Roman" w:hAnsi="Times New Roman" w:cs="Times New Roman"/>
          <w:szCs w:val="23"/>
        </w:rPr>
        <w:t xml:space="preserve">The mid-term exam will cover all reading and visual material on the syllabus and presented in class up to the in-class review session. The format will be discussed in advance but will most likely include slide </w:t>
      </w:r>
      <w:r w:rsidR="008D54A5">
        <w:rPr>
          <w:rFonts w:ascii="Times New Roman" w:hAnsi="Times New Roman" w:cs="Times New Roman"/>
          <w:szCs w:val="23"/>
        </w:rPr>
        <w:t xml:space="preserve">and term </w:t>
      </w:r>
      <w:r w:rsidRPr="00DF18F4">
        <w:rPr>
          <w:rFonts w:ascii="Times New Roman" w:hAnsi="Times New Roman" w:cs="Times New Roman"/>
          <w:szCs w:val="23"/>
        </w:rPr>
        <w:t xml:space="preserve">identifications and </w:t>
      </w:r>
      <w:r w:rsidR="008D54A5">
        <w:rPr>
          <w:rFonts w:ascii="Times New Roman" w:hAnsi="Times New Roman" w:cs="Times New Roman"/>
          <w:szCs w:val="23"/>
        </w:rPr>
        <w:t>short comparative essay questions</w:t>
      </w:r>
      <w:r w:rsidRPr="00DF18F4">
        <w:rPr>
          <w:rFonts w:ascii="Times New Roman" w:hAnsi="Times New Roman" w:cs="Times New Roman"/>
          <w:szCs w:val="23"/>
        </w:rPr>
        <w:t>.</w:t>
      </w:r>
    </w:p>
    <w:p w14:paraId="1C349C85" w14:textId="29656B3E" w:rsidR="00FF73EB" w:rsidRDefault="00FF73EB" w:rsidP="00A07496">
      <w:pPr>
        <w:contextualSpacing/>
        <w:jc w:val="both"/>
        <w:rPr>
          <w:rFonts w:ascii="Times New Roman" w:hAnsi="Times New Roman" w:cs="Times New Roman"/>
          <w:szCs w:val="23"/>
        </w:rPr>
      </w:pPr>
    </w:p>
    <w:p w14:paraId="32CFE398" w14:textId="1EF6101F" w:rsidR="00FF73EB" w:rsidRPr="00FF73EB" w:rsidRDefault="00FF73EB" w:rsidP="00A07496">
      <w:pPr>
        <w:contextualSpacing/>
        <w:jc w:val="both"/>
        <w:rPr>
          <w:rFonts w:ascii="Times New Roman" w:hAnsi="Times New Roman" w:cs="Times New Roman"/>
          <w:b/>
          <w:bCs/>
          <w:szCs w:val="23"/>
        </w:rPr>
      </w:pPr>
      <w:r w:rsidRPr="00FF73EB">
        <w:rPr>
          <w:rFonts w:ascii="Times New Roman" w:hAnsi="Times New Roman" w:cs="Times New Roman"/>
          <w:b/>
          <w:bCs/>
          <w:szCs w:val="23"/>
        </w:rPr>
        <w:t>Critical Analysis Paper</w:t>
      </w:r>
      <w:r w:rsidR="001A12DD">
        <w:rPr>
          <w:rFonts w:ascii="Times New Roman" w:hAnsi="Times New Roman" w:cs="Times New Roman"/>
          <w:b/>
          <w:bCs/>
          <w:szCs w:val="23"/>
        </w:rPr>
        <w:t xml:space="preserve"> (500-750 words)</w:t>
      </w:r>
    </w:p>
    <w:p w14:paraId="7589ED39" w14:textId="41CA24B6" w:rsidR="00FF73EB" w:rsidRDefault="001A12DD" w:rsidP="00A07496">
      <w:pPr>
        <w:contextualSpacing/>
        <w:jc w:val="both"/>
        <w:rPr>
          <w:rFonts w:ascii="Times New Roman" w:hAnsi="Times New Roman" w:cs="Times New Roman"/>
          <w:szCs w:val="23"/>
        </w:rPr>
      </w:pPr>
      <w:r>
        <w:rPr>
          <w:rFonts w:ascii="Times New Roman" w:hAnsi="Times New Roman" w:cs="Times New Roman"/>
          <w:szCs w:val="23"/>
        </w:rPr>
        <w:t xml:space="preserve">This assignment </w:t>
      </w:r>
      <w:r>
        <w:rPr>
          <w:rFonts w:ascii="Times New Roman" w:hAnsi="Times New Roman"/>
        </w:rPr>
        <w:t>requires you to bring together</w:t>
      </w:r>
      <w:r w:rsidRPr="001772AA">
        <w:rPr>
          <w:rFonts w:ascii="Times New Roman" w:hAnsi="Times New Roman"/>
        </w:rPr>
        <w:t xml:space="preserve"> visual and textual analy</w:t>
      </w:r>
      <w:r>
        <w:rPr>
          <w:rFonts w:ascii="Times New Roman" w:hAnsi="Times New Roman"/>
        </w:rPr>
        <w:t>sis</w:t>
      </w:r>
      <w:r w:rsidRPr="001772AA">
        <w:rPr>
          <w:rFonts w:ascii="Times New Roman" w:hAnsi="Times New Roman"/>
        </w:rPr>
        <w:t xml:space="preserve">. </w:t>
      </w:r>
      <w:r>
        <w:rPr>
          <w:rFonts w:ascii="Times New Roman" w:hAnsi="Times New Roman" w:cs="Times New Roman"/>
          <w:szCs w:val="23"/>
        </w:rPr>
        <w:t xml:space="preserve">For this paper you will select one of the * readings on the syllabus and </w:t>
      </w:r>
      <w:r w:rsidR="00EC4480">
        <w:rPr>
          <w:rFonts w:ascii="Times New Roman" w:hAnsi="Times New Roman" w:cs="Times New Roman"/>
          <w:szCs w:val="23"/>
        </w:rPr>
        <w:t>write a critical response to the argument presented in the reading</w:t>
      </w:r>
      <w:r w:rsidR="00B56BFD">
        <w:rPr>
          <w:rFonts w:ascii="Times New Roman" w:hAnsi="Times New Roman" w:cs="Times New Roman"/>
          <w:szCs w:val="23"/>
        </w:rPr>
        <w:t>; you are encouraged to incorporate artworks discussed in class and in the readings in your critical response</w:t>
      </w:r>
      <w:r w:rsidR="00EC4480">
        <w:rPr>
          <w:rFonts w:ascii="Times New Roman" w:hAnsi="Times New Roman" w:cs="Times New Roman"/>
          <w:szCs w:val="23"/>
        </w:rPr>
        <w:t>. This can be as simple as</w:t>
      </w:r>
      <w:r w:rsidR="00B56BFD">
        <w:rPr>
          <w:rFonts w:ascii="Times New Roman" w:hAnsi="Times New Roman" w:cs="Times New Roman"/>
          <w:szCs w:val="23"/>
        </w:rPr>
        <w:t>:</w:t>
      </w:r>
      <w:r w:rsidR="00EC4480">
        <w:rPr>
          <w:rFonts w:ascii="Times New Roman" w:hAnsi="Times New Roman" w:cs="Times New Roman"/>
          <w:szCs w:val="23"/>
        </w:rPr>
        <w:t xml:space="preserve"> do you agree or disagree with the </w:t>
      </w:r>
      <w:r w:rsidR="008D54A5">
        <w:rPr>
          <w:rFonts w:ascii="Times New Roman" w:hAnsi="Times New Roman" w:cs="Times New Roman"/>
          <w:szCs w:val="23"/>
        </w:rPr>
        <w:t xml:space="preserve">author’s </w:t>
      </w:r>
      <w:r w:rsidR="00EC4480">
        <w:rPr>
          <w:rFonts w:ascii="Times New Roman" w:hAnsi="Times New Roman" w:cs="Times New Roman"/>
          <w:szCs w:val="23"/>
        </w:rPr>
        <w:t xml:space="preserve">central argument? Alternatively, you might choose a more critical approach: </w:t>
      </w:r>
      <w:r w:rsidR="008D54A5">
        <w:rPr>
          <w:rFonts w:ascii="Times New Roman" w:hAnsi="Times New Roman" w:cs="Times New Roman"/>
          <w:szCs w:val="23"/>
        </w:rPr>
        <w:t xml:space="preserve">for instance, </w:t>
      </w:r>
      <w:r w:rsidR="00EC4480">
        <w:rPr>
          <w:rFonts w:ascii="Times New Roman" w:hAnsi="Times New Roman" w:cs="Times New Roman"/>
          <w:szCs w:val="23"/>
        </w:rPr>
        <w:t>does the author neglect the role of gender in their argument</w:t>
      </w:r>
      <w:r w:rsidR="008D54A5">
        <w:rPr>
          <w:rFonts w:ascii="Times New Roman" w:hAnsi="Times New Roman" w:cs="Times New Roman"/>
          <w:szCs w:val="23"/>
        </w:rPr>
        <w:t>?</w:t>
      </w:r>
      <w:r w:rsidR="00EC4480">
        <w:rPr>
          <w:rFonts w:ascii="Times New Roman" w:hAnsi="Times New Roman" w:cs="Times New Roman"/>
          <w:szCs w:val="23"/>
        </w:rPr>
        <w:t xml:space="preserve"> </w:t>
      </w:r>
      <w:r w:rsidR="00B56BFD">
        <w:rPr>
          <w:rFonts w:ascii="Times New Roman" w:hAnsi="Times New Roman" w:cs="Times New Roman"/>
          <w:szCs w:val="23"/>
        </w:rPr>
        <w:t xml:space="preserve">Are there works of art that challenge the arguments presented in the reading? </w:t>
      </w:r>
      <w:r w:rsidR="00EC4480">
        <w:rPr>
          <w:rFonts w:ascii="Times New Roman" w:hAnsi="Times New Roman" w:cs="Times New Roman"/>
          <w:szCs w:val="23"/>
        </w:rPr>
        <w:t xml:space="preserve">You will </w:t>
      </w:r>
      <w:r w:rsidR="008D54A5">
        <w:rPr>
          <w:rFonts w:ascii="Times New Roman" w:hAnsi="Times New Roman" w:cs="Times New Roman"/>
          <w:szCs w:val="23"/>
        </w:rPr>
        <w:t xml:space="preserve">be </w:t>
      </w:r>
      <w:r w:rsidR="00EC4480">
        <w:rPr>
          <w:rFonts w:ascii="Times New Roman" w:hAnsi="Times New Roman" w:cs="Times New Roman"/>
          <w:szCs w:val="23"/>
        </w:rPr>
        <w:t>graded on your ability to capture an argument in a concise manner and mobilize works of art as evidence in analysis.</w:t>
      </w:r>
      <w:r w:rsidR="001A5A4B">
        <w:rPr>
          <w:rFonts w:ascii="Times New Roman" w:hAnsi="Times New Roman" w:cs="Times New Roman"/>
          <w:szCs w:val="23"/>
        </w:rPr>
        <w:t xml:space="preserve"> </w:t>
      </w:r>
    </w:p>
    <w:p w14:paraId="36658549" w14:textId="477BF78E" w:rsidR="00A07496" w:rsidRDefault="00A07496" w:rsidP="00A07496">
      <w:pPr>
        <w:contextualSpacing/>
        <w:jc w:val="both"/>
        <w:rPr>
          <w:rFonts w:ascii="Times New Roman" w:hAnsi="Times New Roman" w:cs="Times New Roman"/>
          <w:szCs w:val="23"/>
        </w:rPr>
      </w:pPr>
    </w:p>
    <w:p w14:paraId="78AB55A7" w14:textId="77777777" w:rsidR="00452045" w:rsidRDefault="00452045" w:rsidP="00452045">
      <w:pPr>
        <w:contextualSpacing/>
        <w:jc w:val="both"/>
        <w:rPr>
          <w:rFonts w:ascii="Times New Roman" w:hAnsi="Times New Roman" w:cs="Times New Roman"/>
          <w:b/>
          <w:bCs/>
          <w:szCs w:val="23"/>
        </w:rPr>
      </w:pPr>
      <w:r w:rsidRPr="00FF73EB">
        <w:rPr>
          <w:rFonts w:ascii="Times New Roman" w:hAnsi="Times New Roman" w:cs="Times New Roman"/>
          <w:b/>
          <w:bCs/>
          <w:szCs w:val="23"/>
        </w:rPr>
        <w:t>Your Own “</w:t>
      </w:r>
      <w:r>
        <w:rPr>
          <w:rFonts w:ascii="Times New Roman" w:hAnsi="Times New Roman" w:cs="Times New Roman"/>
          <w:b/>
          <w:bCs/>
          <w:szCs w:val="23"/>
        </w:rPr>
        <w:t>Khan Academy</w:t>
      </w:r>
      <w:r w:rsidRPr="00FF73EB">
        <w:rPr>
          <w:rFonts w:ascii="Times New Roman" w:hAnsi="Times New Roman" w:cs="Times New Roman"/>
          <w:b/>
          <w:bCs/>
          <w:szCs w:val="23"/>
        </w:rPr>
        <w:t>” Video</w:t>
      </w:r>
    </w:p>
    <w:p w14:paraId="6001D07E" w14:textId="00750F6E" w:rsidR="00452045" w:rsidRPr="00FF73EB" w:rsidRDefault="00452045" w:rsidP="00452045">
      <w:pPr>
        <w:contextualSpacing/>
        <w:jc w:val="both"/>
        <w:rPr>
          <w:rFonts w:ascii="Times New Roman" w:hAnsi="Times New Roman" w:cs="Times New Roman"/>
          <w:szCs w:val="23"/>
        </w:rPr>
      </w:pPr>
      <w:r>
        <w:rPr>
          <w:rFonts w:ascii="Times New Roman" w:hAnsi="Times New Roman" w:cs="Times New Roman"/>
          <w:szCs w:val="23"/>
        </w:rPr>
        <w:t xml:space="preserve">In addition to many museums who now post 3-5 min video clips analyzing a work of art, the Khan Academy has launched a series of short videos explaining the formal and historical details of individual art works (we will view </w:t>
      </w:r>
      <w:r w:rsidR="00B56BFD">
        <w:rPr>
          <w:rFonts w:ascii="Times New Roman" w:hAnsi="Times New Roman" w:cs="Times New Roman"/>
          <w:szCs w:val="23"/>
        </w:rPr>
        <w:t xml:space="preserve">some of these videos </w:t>
      </w:r>
      <w:r>
        <w:rPr>
          <w:rFonts w:ascii="Times New Roman" w:hAnsi="Times New Roman" w:cs="Times New Roman"/>
          <w:szCs w:val="23"/>
        </w:rPr>
        <w:t xml:space="preserve">in class over the course of the semester). This is your opportunity to make your own video clip. You may either choose a modern art work we have not discussed in class or you may do an intervention in a work that is already the subject of another video clip. For instance, you may do a feminist or post-colonial reading of a work that is discussed on </w:t>
      </w:r>
      <w:r>
        <w:rPr>
          <w:rFonts w:ascii="Times New Roman" w:hAnsi="Times New Roman" w:cs="Times New Roman"/>
          <w:szCs w:val="23"/>
        </w:rPr>
        <w:lastRenderedPageBreak/>
        <w:t xml:space="preserve">Khan Academy or in a museum clip. Parameters for the assignment will be discussed in class. </w:t>
      </w:r>
    </w:p>
    <w:p w14:paraId="79D4ED95" w14:textId="77777777" w:rsidR="00452045" w:rsidRPr="00DF18F4" w:rsidRDefault="00452045" w:rsidP="00A07496">
      <w:pPr>
        <w:contextualSpacing/>
        <w:jc w:val="both"/>
        <w:rPr>
          <w:rFonts w:ascii="Times New Roman" w:hAnsi="Times New Roman" w:cs="Times New Roman"/>
          <w:szCs w:val="23"/>
        </w:rPr>
      </w:pPr>
    </w:p>
    <w:p w14:paraId="3053EDBE" w14:textId="77777777" w:rsidR="00A07496" w:rsidRPr="00DF18F4" w:rsidRDefault="00A07496" w:rsidP="00A07496">
      <w:pPr>
        <w:spacing w:beforeLines="1" w:before="2" w:afterLines="1" w:after="2"/>
        <w:jc w:val="both"/>
        <w:rPr>
          <w:rFonts w:ascii="Times New Roman" w:hAnsi="Times New Roman" w:cs="Times New Roman"/>
          <w:color w:val="000000"/>
          <w:szCs w:val="20"/>
        </w:rPr>
      </w:pPr>
      <w:r w:rsidRPr="00DF18F4">
        <w:rPr>
          <w:rFonts w:ascii="Times New Roman" w:hAnsi="Times New Roman" w:cs="Times New Roman"/>
          <w:b/>
          <w:color w:val="000000"/>
          <w:szCs w:val="20"/>
        </w:rPr>
        <w:t>Policy on Quality of Work</w:t>
      </w:r>
    </w:p>
    <w:p w14:paraId="1ED4712F" w14:textId="5D06779A" w:rsidR="00A07496" w:rsidRPr="00DF18F4" w:rsidRDefault="00A07496" w:rsidP="00A07496">
      <w:pPr>
        <w:spacing w:beforeLines="1" w:before="2" w:afterLines="1" w:after="2"/>
        <w:jc w:val="both"/>
        <w:rPr>
          <w:rFonts w:ascii="Times New Roman" w:hAnsi="Times New Roman" w:cs="Times New Roman"/>
        </w:rPr>
      </w:pPr>
      <w:r w:rsidRPr="00DF18F4">
        <w:rPr>
          <w:rFonts w:ascii="Times New Roman" w:hAnsi="Times New Roman" w:cs="Times New Roman"/>
          <w:color w:val="000000"/>
          <w:szCs w:val="20"/>
        </w:rPr>
        <w:t>Your written work will be evaluated by the clear and logical presentation of ideas as well proper syntax, grammar, and spelling. I am looking to see how engaged you are with the material and how well you use analysis of the art works and readings to form a thoughtful and concise response to the prompt and/or reading or research topic. Be sure to proofread for spelling and grammar errors! The following factors are of significance</w:t>
      </w:r>
      <w:r w:rsidRPr="00DF18F4">
        <w:rPr>
          <w:rFonts w:ascii="Times New Roman" w:hAnsi="Times New Roman" w:cs="Times New Roman"/>
        </w:rPr>
        <w:t>: command of material discussed; depth of research; quality of expression; organization, grammar, attention to detail; thoroughness and accuracy of citation practices; creativity of expression.</w:t>
      </w:r>
    </w:p>
    <w:p w14:paraId="5706E5C6" w14:textId="77777777" w:rsidR="00A07496" w:rsidRPr="00DF18F4" w:rsidRDefault="00A07496" w:rsidP="00A07496">
      <w:pPr>
        <w:spacing w:beforeLines="1" w:before="2" w:afterLines="1" w:after="2"/>
        <w:jc w:val="both"/>
        <w:rPr>
          <w:rFonts w:ascii="Times New Roman" w:hAnsi="Times New Roman" w:cs="Times New Roman"/>
          <w:color w:val="000000"/>
          <w:szCs w:val="20"/>
        </w:rPr>
      </w:pPr>
    </w:p>
    <w:p w14:paraId="3EA9C4A1" w14:textId="77777777" w:rsidR="00A07496" w:rsidRPr="00DF18F4" w:rsidRDefault="00A07496" w:rsidP="00A07496">
      <w:pPr>
        <w:rPr>
          <w:rFonts w:ascii="Times New Roman" w:hAnsi="Times New Roman" w:cs="Times New Roman"/>
          <w:b/>
        </w:rPr>
      </w:pPr>
      <w:r w:rsidRPr="00DF18F4">
        <w:rPr>
          <w:rFonts w:ascii="Times New Roman" w:hAnsi="Times New Roman" w:cs="Times New Roman"/>
          <w:b/>
        </w:rPr>
        <w:t>Grade Breakdown</w:t>
      </w:r>
    </w:p>
    <w:p w14:paraId="11E93D51" w14:textId="77777777" w:rsidR="00A07496" w:rsidRPr="00DF18F4" w:rsidRDefault="00A07496" w:rsidP="00332133">
      <w:pPr>
        <w:pStyle w:val="Header"/>
        <w:tabs>
          <w:tab w:val="clear" w:pos="4320"/>
          <w:tab w:val="clear" w:pos="8640"/>
        </w:tabs>
        <w:ind w:left="720" w:hanging="720"/>
        <w:jc w:val="both"/>
        <w:rPr>
          <w:rFonts w:eastAsia="Times"/>
        </w:rPr>
      </w:pPr>
      <w:r w:rsidRPr="00DF18F4">
        <w:rPr>
          <w:rFonts w:eastAsia="Times"/>
          <w:b/>
        </w:rPr>
        <w:t>A</w:t>
      </w:r>
      <w:r w:rsidRPr="00DF18F4">
        <w:rPr>
          <w:rFonts w:eastAsia="Times"/>
        </w:rPr>
        <w:tab/>
      </w:r>
      <w:proofErr w:type="gramStart"/>
      <w:r w:rsidRPr="00DF18F4">
        <w:rPr>
          <w:rFonts w:eastAsia="Times"/>
        </w:rPr>
        <w:t>An</w:t>
      </w:r>
      <w:proofErr w:type="gramEnd"/>
      <w:r w:rsidRPr="00DF18F4">
        <w:rPr>
          <w:rFonts w:eastAsia="Times"/>
        </w:rPr>
        <w:t xml:space="preserve"> A grade is reserved for truly outstanding work in every regard.  </w:t>
      </w:r>
    </w:p>
    <w:p w14:paraId="3BE20453" w14:textId="77777777" w:rsidR="00A07496" w:rsidRPr="00DF18F4" w:rsidRDefault="00A07496" w:rsidP="00332133">
      <w:pPr>
        <w:pStyle w:val="Header"/>
        <w:tabs>
          <w:tab w:val="clear" w:pos="4320"/>
          <w:tab w:val="clear" w:pos="8640"/>
        </w:tabs>
        <w:ind w:left="720" w:hanging="720"/>
        <w:jc w:val="both"/>
        <w:rPr>
          <w:rFonts w:eastAsia="Times"/>
        </w:rPr>
      </w:pPr>
    </w:p>
    <w:p w14:paraId="68CCAAF5" w14:textId="77777777" w:rsidR="00A07496" w:rsidRPr="00DF18F4" w:rsidRDefault="00A07496" w:rsidP="00332133">
      <w:pPr>
        <w:pStyle w:val="Header"/>
        <w:tabs>
          <w:tab w:val="clear" w:pos="4320"/>
          <w:tab w:val="clear" w:pos="8640"/>
        </w:tabs>
        <w:ind w:left="720" w:hanging="720"/>
        <w:jc w:val="both"/>
        <w:rPr>
          <w:rFonts w:eastAsia="Times"/>
        </w:rPr>
      </w:pPr>
      <w:r w:rsidRPr="00DF18F4">
        <w:rPr>
          <w:rFonts w:eastAsia="Times"/>
          <w:b/>
        </w:rPr>
        <w:t>B</w:t>
      </w:r>
      <w:r w:rsidRPr="00DF18F4">
        <w:rPr>
          <w:rFonts w:eastAsia="Times"/>
        </w:rPr>
        <w:tab/>
        <w:t xml:space="preserve">B-range work is very good. Written work that receives a B shows that the student is critically engaged with both primary and secondary literature and has thought creatively about his/her topic. </w:t>
      </w:r>
    </w:p>
    <w:p w14:paraId="0EC76BCC" w14:textId="77777777" w:rsidR="00A07496" w:rsidRPr="00DF18F4" w:rsidRDefault="00A07496" w:rsidP="00332133">
      <w:pPr>
        <w:pStyle w:val="Header"/>
        <w:tabs>
          <w:tab w:val="clear" w:pos="4320"/>
          <w:tab w:val="clear" w:pos="8640"/>
        </w:tabs>
        <w:ind w:left="720" w:hanging="720"/>
        <w:jc w:val="both"/>
        <w:rPr>
          <w:rFonts w:eastAsia="Times"/>
        </w:rPr>
      </w:pPr>
    </w:p>
    <w:p w14:paraId="137F2F14" w14:textId="77777777" w:rsidR="00A07496" w:rsidRPr="00DF18F4" w:rsidRDefault="00A07496" w:rsidP="00332133">
      <w:pPr>
        <w:pStyle w:val="Header"/>
        <w:tabs>
          <w:tab w:val="clear" w:pos="4320"/>
          <w:tab w:val="clear" w:pos="8640"/>
        </w:tabs>
        <w:ind w:left="720" w:hanging="720"/>
        <w:jc w:val="both"/>
        <w:rPr>
          <w:rFonts w:eastAsia="Times"/>
        </w:rPr>
      </w:pPr>
      <w:r w:rsidRPr="00DF18F4">
        <w:rPr>
          <w:rFonts w:eastAsia="Times"/>
          <w:b/>
        </w:rPr>
        <w:t>C</w:t>
      </w:r>
      <w:r w:rsidRPr="00DF18F4">
        <w:rPr>
          <w:rFonts w:eastAsia="Times"/>
        </w:rPr>
        <w:tab/>
      </w:r>
      <w:proofErr w:type="spellStart"/>
      <w:r w:rsidRPr="00DF18F4">
        <w:rPr>
          <w:rFonts w:eastAsia="Times"/>
        </w:rPr>
        <w:t>C</w:t>
      </w:r>
      <w:proofErr w:type="spellEnd"/>
      <w:r w:rsidRPr="00DF18F4">
        <w:rPr>
          <w:rFonts w:eastAsia="Times"/>
        </w:rPr>
        <w:t xml:space="preserve"> work is average. The student has done the work but has not incorporated any of her/his own ideas and insights.</w:t>
      </w:r>
    </w:p>
    <w:p w14:paraId="113DCE10" w14:textId="77777777" w:rsidR="00A07496" w:rsidRPr="00DF18F4" w:rsidRDefault="00A07496" w:rsidP="00332133">
      <w:pPr>
        <w:pStyle w:val="Header"/>
        <w:tabs>
          <w:tab w:val="clear" w:pos="4320"/>
          <w:tab w:val="clear" w:pos="8640"/>
        </w:tabs>
        <w:ind w:left="720" w:hanging="720"/>
        <w:jc w:val="both"/>
        <w:rPr>
          <w:rFonts w:eastAsia="Times"/>
        </w:rPr>
      </w:pPr>
    </w:p>
    <w:p w14:paraId="0B16ED58" w14:textId="77777777" w:rsidR="00A07496" w:rsidRPr="00DF18F4" w:rsidRDefault="00A07496" w:rsidP="00332133">
      <w:pPr>
        <w:pStyle w:val="Header"/>
        <w:tabs>
          <w:tab w:val="clear" w:pos="4320"/>
          <w:tab w:val="clear" w:pos="8640"/>
        </w:tabs>
        <w:ind w:left="720" w:hanging="720"/>
        <w:jc w:val="both"/>
        <w:rPr>
          <w:rFonts w:eastAsia="Times"/>
        </w:rPr>
      </w:pPr>
      <w:r w:rsidRPr="00DF18F4">
        <w:rPr>
          <w:rFonts w:eastAsia="Times"/>
          <w:b/>
        </w:rPr>
        <w:t>D/F</w:t>
      </w:r>
      <w:r w:rsidRPr="00DF18F4">
        <w:rPr>
          <w:rFonts w:eastAsia="Times"/>
        </w:rPr>
        <w:tab/>
        <w:t>These grades are for work that is below average, insufficient, or grossly overdue.</w:t>
      </w:r>
    </w:p>
    <w:p w14:paraId="099BFEEC" w14:textId="77777777" w:rsidR="00A07496" w:rsidRPr="00DF18F4" w:rsidRDefault="00A07496" w:rsidP="00A07496">
      <w:pPr>
        <w:pStyle w:val="Header"/>
        <w:tabs>
          <w:tab w:val="clear" w:pos="4320"/>
          <w:tab w:val="clear" w:pos="8640"/>
        </w:tabs>
        <w:ind w:left="720" w:hanging="720"/>
        <w:rPr>
          <w:rFonts w:eastAsia="Times"/>
        </w:rPr>
      </w:pPr>
    </w:p>
    <w:p w14:paraId="408F4ED2" w14:textId="77777777" w:rsidR="00A07496" w:rsidRPr="00DF18F4" w:rsidRDefault="00A07496" w:rsidP="00A07496">
      <w:pPr>
        <w:pStyle w:val="Header"/>
        <w:tabs>
          <w:tab w:val="clear" w:pos="4320"/>
          <w:tab w:val="clear" w:pos="8640"/>
        </w:tabs>
        <w:ind w:left="720" w:hanging="720"/>
        <w:rPr>
          <w:rFonts w:eastAsia="Times"/>
        </w:rPr>
      </w:pPr>
      <w:r w:rsidRPr="00DF18F4">
        <w:rPr>
          <w:rFonts w:eastAsia="Times"/>
          <w:b/>
        </w:rPr>
        <w:t>Plus/Minus</w:t>
      </w:r>
      <w:r w:rsidRPr="00DF18F4">
        <w:rPr>
          <w:rFonts w:eastAsia="Times"/>
        </w:rPr>
        <w:t xml:space="preserve"> grades are for the shades in between.</w:t>
      </w:r>
    </w:p>
    <w:p w14:paraId="54CF92C6" w14:textId="77777777" w:rsidR="00A07496" w:rsidRPr="00DF18F4" w:rsidRDefault="00A07496" w:rsidP="00A07496">
      <w:pPr>
        <w:pStyle w:val="Header"/>
        <w:tabs>
          <w:tab w:val="clear" w:pos="4320"/>
          <w:tab w:val="clear" w:pos="8640"/>
        </w:tabs>
        <w:ind w:left="720" w:hanging="720"/>
      </w:pPr>
    </w:p>
    <w:p w14:paraId="3A3E9085" w14:textId="77777777" w:rsidR="00A07496" w:rsidRPr="00DF18F4" w:rsidRDefault="00A07496" w:rsidP="00A07496">
      <w:pPr>
        <w:contextualSpacing/>
        <w:jc w:val="both"/>
        <w:rPr>
          <w:rFonts w:ascii="Times New Roman" w:hAnsi="Times New Roman" w:cs="Times New Roman"/>
          <w:b/>
        </w:rPr>
      </w:pPr>
      <w:r w:rsidRPr="00DF18F4">
        <w:rPr>
          <w:rFonts w:ascii="Times New Roman" w:hAnsi="Times New Roman" w:cs="Times New Roman"/>
          <w:b/>
        </w:rPr>
        <w:t>Late Policy</w:t>
      </w:r>
    </w:p>
    <w:p w14:paraId="0D3B08F3" w14:textId="14160FF3" w:rsidR="00A07496" w:rsidRPr="00DF18F4" w:rsidRDefault="00A07496" w:rsidP="00A07496">
      <w:pPr>
        <w:jc w:val="both"/>
        <w:rPr>
          <w:rFonts w:ascii="Times New Roman" w:hAnsi="Times New Roman" w:cs="Times New Roman"/>
        </w:rPr>
      </w:pPr>
      <w:r w:rsidRPr="00DF18F4">
        <w:rPr>
          <w:rFonts w:ascii="Times New Roman" w:hAnsi="Times New Roman" w:cs="Times New Roman"/>
        </w:rPr>
        <w:t>Late papers will be marked down a half-grade (i.e. B to B-) for each day that passes after the due date. All assignments will be collected at the beginning of class on the date that they are due. Emailed assignments will not be accepted</w:t>
      </w:r>
      <w:r w:rsidR="006A7A86">
        <w:rPr>
          <w:rFonts w:ascii="Times New Roman" w:hAnsi="Times New Roman" w:cs="Times New Roman"/>
        </w:rPr>
        <w:t xml:space="preserve"> </w:t>
      </w:r>
      <w:r w:rsidR="006A7A86" w:rsidRPr="006A7A86">
        <w:rPr>
          <w:rFonts w:ascii="Times New Roman" w:hAnsi="Times New Roman" w:cs="Times New Roman"/>
          <w:i/>
          <w:iCs/>
        </w:rPr>
        <w:t>unless</w:t>
      </w:r>
      <w:r w:rsidR="006A7A86">
        <w:rPr>
          <w:rFonts w:ascii="Times New Roman" w:hAnsi="Times New Roman" w:cs="Times New Roman"/>
        </w:rPr>
        <w:t xml:space="preserve"> we are in a phase of remote learning. Then all assignments will be uploaded to our class’ CANVAS website</w:t>
      </w:r>
      <w:r w:rsidRPr="00DF18F4">
        <w:rPr>
          <w:rFonts w:ascii="Times New Roman" w:hAnsi="Times New Roman" w:cs="Times New Roman"/>
        </w:rPr>
        <w:t>.</w:t>
      </w:r>
    </w:p>
    <w:p w14:paraId="2CD30275" w14:textId="77777777" w:rsidR="00A07496" w:rsidRPr="00DF18F4" w:rsidRDefault="00A07496" w:rsidP="00A07496">
      <w:pPr>
        <w:tabs>
          <w:tab w:val="left" w:pos="2352"/>
        </w:tabs>
        <w:contextualSpacing/>
        <w:rPr>
          <w:rFonts w:ascii="Times New Roman" w:hAnsi="Times New Roman" w:cs="Times New Roman"/>
          <w:b/>
        </w:rPr>
      </w:pPr>
      <w:r w:rsidRPr="00DF18F4">
        <w:rPr>
          <w:rFonts w:ascii="Times New Roman" w:hAnsi="Times New Roman" w:cs="Times New Roman"/>
          <w:b/>
        </w:rPr>
        <w:t>Academic Integrity</w:t>
      </w:r>
      <w:r w:rsidRPr="00DF18F4">
        <w:rPr>
          <w:rFonts w:ascii="Times New Roman" w:hAnsi="Times New Roman" w:cs="Times New Roman"/>
          <w:b/>
        </w:rPr>
        <w:tab/>
      </w:r>
    </w:p>
    <w:p w14:paraId="3612147A" w14:textId="77777777" w:rsidR="00A07496" w:rsidRPr="00DF18F4" w:rsidRDefault="00A07496" w:rsidP="00A07496">
      <w:pPr>
        <w:contextualSpacing/>
        <w:rPr>
          <w:rFonts w:ascii="Times New Roman" w:hAnsi="Times New Roman" w:cs="Times New Roman"/>
        </w:rPr>
      </w:pPr>
      <w:r w:rsidRPr="00DF18F4">
        <w:rPr>
          <w:rFonts w:ascii="Times New Roman" w:hAnsi="Times New Roman" w:cs="Times New Roman"/>
          <w:bCs/>
        </w:rPr>
        <w:t>All students must abide by the expectations of the Honor Code, details of which may be found at go/</w:t>
      </w:r>
      <w:proofErr w:type="spellStart"/>
      <w:r w:rsidRPr="00DF18F4">
        <w:rPr>
          <w:rFonts w:ascii="Times New Roman" w:hAnsi="Times New Roman" w:cs="Times New Roman"/>
          <w:bCs/>
        </w:rPr>
        <w:t>honorcode</w:t>
      </w:r>
      <w:proofErr w:type="spellEnd"/>
      <w:r w:rsidRPr="00DF18F4">
        <w:rPr>
          <w:rFonts w:ascii="Times New Roman" w:hAnsi="Times New Roman" w:cs="Times New Roman"/>
          <w:bCs/>
        </w:rPr>
        <w:t xml:space="preserve">. Students must include and sign the Honor Code Pledge, </w:t>
      </w:r>
      <w:r w:rsidRPr="00DF18F4">
        <w:rPr>
          <w:rFonts w:ascii="Times New Roman" w:hAnsi="Times New Roman" w:cs="Times New Roman"/>
        </w:rPr>
        <w:t xml:space="preserve">"I have neither given nor received unauthorized aid on this assignment,” at the </w:t>
      </w:r>
      <w:r w:rsidRPr="00DF18F4">
        <w:rPr>
          <w:rFonts w:ascii="Times New Roman" w:hAnsi="Times New Roman" w:cs="Times New Roman"/>
          <w:i/>
        </w:rPr>
        <w:t>end</w:t>
      </w:r>
      <w:r w:rsidRPr="00DF18F4">
        <w:rPr>
          <w:rFonts w:ascii="Times New Roman" w:hAnsi="Times New Roman" w:cs="Times New Roman"/>
        </w:rPr>
        <w:t xml:space="preserve"> of all assignments. If you have any questions regarding plagiarism or the Honor Code, please consult below and ask if you have any questions.</w:t>
      </w:r>
    </w:p>
    <w:p w14:paraId="6EA85B38" w14:textId="77777777" w:rsidR="00A07496" w:rsidRPr="00DF18F4" w:rsidRDefault="00A07496" w:rsidP="00A07496">
      <w:pPr>
        <w:shd w:val="clear" w:color="auto" w:fill="FFFFFF"/>
        <w:spacing w:after="0"/>
        <w:rPr>
          <w:rFonts w:ascii="Times New Roman" w:hAnsi="Times New Roman" w:cs="Times New Roman"/>
        </w:rPr>
      </w:pPr>
    </w:p>
    <w:p w14:paraId="4BC05773" w14:textId="77777777" w:rsidR="00A07496" w:rsidRPr="00DF18F4" w:rsidRDefault="00A07496" w:rsidP="00332133">
      <w:pPr>
        <w:shd w:val="clear" w:color="auto" w:fill="FFFFFF"/>
        <w:spacing w:after="0"/>
        <w:jc w:val="both"/>
        <w:rPr>
          <w:rFonts w:ascii="Times New Roman" w:hAnsi="Times New Roman" w:cs="Times New Roman"/>
          <w:color w:val="221100"/>
          <w:szCs w:val="14"/>
        </w:rPr>
      </w:pPr>
      <w:r w:rsidRPr="00DF18F4">
        <w:rPr>
          <w:rFonts w:ascii="Times New Roman" w:hAnsi="Times New Roman" w:cs="Times New Roman"/>
          <w:color w:val="221100"/>
          <w:szCs w:val="14"/>
          <w:u w:val="single"/>
        </w:rPr>
        <w:t>Plagiarism</w:t>
      </w:r>
      <w:r w:rsidRPr="00DF18F4">
        <w:rPr>
          <w:rFonts w:ascii="Times New Roman" w:hAnsi="Times New Roman" w:cs="Times New Roman"/>
          <w:color w:val="221100"/>
          <w:szCs w:val="14"/>
        </w:rPr>
        <w:t> </w:t>
      </w:r>
      <w:r w:rsidRPr="00DF18F4">
        <w:rPr>
          <w:rFonts w:ascii="Times New Roman" w:hAnsi="Times New Roman" w:cs="Times New Roman"/>
          <w:color w:val="221100"/>
          <w:szCs w:val="14"/>
        </w:rPr>
        <w:br/>
      </w:r>
      <w:proofErr w:type="spellStart"/>
      <w:r w:rsidRPr="00DF18F4">
        <w:rPr>
          <w:rFonts w:ascii="Times New Roman" w:hAnsi="Times New Roman" w:cs="Times New Roman"/>
          <w:color w:val="221100"/>
          <w:szCs w:val="14"/>
        </w:rPr>
        <w:t>Plagiarism</w:t>
      </w:r>
      <w:proofErr w:type="spellEnd"/>
      <w:r w:rsidRPr="00DF18F4">
        <w:rPr>
          <w:rFonts w:ascii="Times New Roman" w:hAnsi="Times New Roman" w:cs="Times New Roman"/>
          <w:color w:val="221100"/>
          <w:szCs w:val="14"/>
        </w:rPr>
        <w:t xml:space="preserve"> is intentionally or unintentionally representing the ideas, research, language, creations, or inventions of another person as one's own. In written work and oral and artistic presentations, even a single sentence or key phrase, idea, image, or sound taken from the work of another without specific citation of the source and quotations around verbatim language constitutes plagiarism. It makes no difference whether the source is a student, a professional, or a source with no clear designated author.</w:t>
      </w:r>
      <w:r w:rsidRPr="00DF18F4">
        <w:rPr>
          <w:rFonts w:ascii="Times New Roman" w:hAnsi="Times New Roman" w:cs="Times New Roman"/>
          <w:color w:val="221100"/>
          <w:szCs w:val="14"/>
        </w:rPr>
        <w:br/>
      </w:r>
      <w:r w:rsidRPr="00DF18F4">
        <w:rPr>
          <w:rFonts w:ascii="Times New Roman" w:hAnsi="Times New Roman" w:cs="Times New Roman"/>
          <w:color w:val="221100"/>
          <w:szCs w:val="14"/>
        </w:rPr>
        <w:br/>
      </w:r>
      <w:r w:rsidRPr="00DF18F4">
        <w:rPr>
          <w:rFonts w:ascii="Times New Roman" w:hAnsi="Times New Roman" w:cs="Times New Roman"/>
          <w:color w:val="221100"/>
          <w:szCs w:val="14"/>
        </w:rPr>
        <w:lastRenderedPageBreak/>
        <w:t>Although it does not involve reproducing language verbatim, paraphrasing is the close restatement of another's idea using approximately the language and/or structure of the original. Paraphrasing without acknowledgment of authorship is also plagiarism and is as serious a violation as an unacknowledged quotation.</w:t>
      </w:r>
    </w:p>
    <w:p w14:paraId="2CE7A408" w14:textId="77777777" w:rsidR="00A07496" w:rsidRPr="00DF18F4" w:rsidRDefault="00A07496" w:rsidP="00A07496">
      <w:pPr>
        <w:shd w:val="clear" w:color="auto" w:fill="FFFFFF"/>
        <w:spacing w:after="0"/>
        <w:rPr>
          <w:rFonts w:ascii="Times New Roman" w:hAnsi="Times New Roman" w:cs="Times New Roman"/>
          <w:color w:val="221100"/>
          <w:szCs w:val="14"/>
        </w:rPr>
      </w:pPr>
    </w:p>
    <w:p w14:paraId="4D8C84CC" w14:textId="77777777" w:rsidR="00A07496" w:rsidRPr="00DF18F4" w:rsidRDefault="00A07496" w:rsidP="00332133">
      <w:pPr>
        <w:shd w:val="clear" w:color="auto" w:fill="FFFFFF"/>
        <w:spacing w:after="0"/>
        <w:jc w:val="both"/>
        <w:rPr>
          <w:rFonts w:ascii="Times New Roman" w:hAnsi="Times New Roman" w:cs="Times New Roman"/>
          <w:color w:val="221100"/>
          <w:szCs w:val="14"/>
        </w:rPr>
      </w:pPr>
      <w:r w:rsidRPr="00DF18F4">
        <w:rPr>
          <w:rFonts w:ascii="Times New Roman" w:hAnsi="Times New Roman" w:cs="Times New Roman"/>
          <w:color w:val="221100"/>
          <w:szCs w:val="14"/>
          <w:u w:val="single"/>
        </w:rPr>
        <w:t>Cheating</w:t>
      </w:r>
      <w:r w:rsidRPr="00DF18F4">
        <w:rPr>
          <w:rFonts w:ascii="Times New Roman" w:hAnsi="Times New Roman" w:cs="Times New Roman"/>
          <w:color w:val="221100"/>
          <w:szCs w:val="14"/>
        </w:rPr>
        <w:t> </w:t>
      </w:r>
      <w:r w:rsidRPr="00DF18F4">
        <w:rPr>
          <w:rFonts w:ascii="Times New Roman" w:hAnsi="Times New Roman" w:cs="Times New Roman"/>
          <w:color w:val="221100"/>
          <w:szCs w:val="14"/>
        </w:rPr>
        <w:br/>
      </w:r>
      <w:proofErr w:type="spellStart"/>
      <w:r w:rsidRPr="00DF18F4">
        <w:rPr>
          <w:rFonts w:ascii="Times New Roman" w:hAnsi="Times New Roman" w:cs="Times New Roman"/>
          <w:color w:val="221100"/>
          <w:szCs w:val="14"/>
        </w:rPr>
        <w:t>Cheating</w:t>
      </w:r>
      <w:proofErr w:type="spellEnd"/>
      <w:r w:rsidRPr="00DF18F4">
        <w:rPr>
          <w:rFonts w:ascii="Times New Roman" w:hAnsi="Times New Roman" w:cs="Times New Roman"/>
          <w:color w:val="221100"/>
          <w:szCs w:val="14"/>
        </w:rPr>
        <w:t xml:space="preserve"> is defined as giving, receiving, or attempting to give or receive any aid unauthorized by the instructor for any assigned work. On assignments other than exams, academic assistance from the staff of the Center for Teaching, Learning and Research (CTLR) and from Middlebury’s professional librarians is considered authorized aid unless an assignment or course clearly indicates otherwise.</w:t>
      </w:r>
    </w:p>
    <w:p w14:paraId="22CF614D" w14:textId="77777777" w:rsidR="00A07496" w:rsidRPr="00DF18F4" w:rsidRDefault="00A07496" w:rsidP="00A07496">
      <w:pPr>
        <w:shd w:val="clear" w:color="auto" w:fill="FFFFFF"/>
        <w:spacing w:after="0"/>
        <w:rPr>
          <w:rFonts w:ascii="Times New Roman" w:hAnsi="Times New Roman" w:cs="Times New Roman"/>
          <w:color w:val="221100"/>
          <w:szCs w:val="14"/>
          <w:u w:val="single"/>
        </w:rPr>
      </w:pPr>
    </w:p>
    <w:p w14:paraId="08D47CA0" w14:textId="77777777" w:rsidR="00A07496" w:rsidRPr="00DF18F4" w:rsidRDefault="00A07496" w:rsidP="00332133">
      <w:pPr>
        <w:shd w:val="clear" w:color="auto" w:fill="FFFFFF"/>
        <w:spacing w:after="0"/>
        <w:rPr>
          <w:rFonts w:ascii="Times New Roman" w:hAnsi="Times New Roman" w:cs="Times New Roman"/>
          <w:color w:val="221100"/>
          <w:szCs w:val="14"/>
        </w:rPr>
      </w:pPr>
      <w:r w:rsidRPr="00DF18F4">
        <w:rPr>
          <w:rFonts w:ascii="Times New Roman" w:hAnsi="Times New Roman" w:cs="Times New Roman"/>
          <w:color w:val="221100"/>
          <w:szCs w:val="14"/>
          <w:u w:val="single"/>
        </w:rPr>
        <w:t>Duplicate Use of Work</w:t>
      </w:r>
      <w:r w:rsidRPr="00DF18F4">
        <w:rPr>
          <w:rFonts w:ascii="Times New Roman" w:hAnsi="Times New Roman" w:cs="Times New Roman"/>
          <w:color w:val="221100"/>
          <w:szCs w:val="14"/>
        </w:rPr>
        <w:t> </w:t>
      </w:r>
      <w:r w:rsidRPr="00DF18F4">
        <w:rPr>
          <w:rFonts w:ascii="Times New Roman" w:hAnsi="Times New Roman" w:cs="Times New Roman"/>
          <w:color w:val="221100"/>
          <w:szCs w:val="14"/>
        </w:rPr>
        <w:br/>
        <w:t>Any work submitted to meet the requirements of a particular course is expected to be original work completed for that course. Students who wish to incorporate any portion of their own previously developed work into a new assignment must consult with the involved faculty members to establish appropriate expectations and parameters. The same work, or substantially similar work, may not be used to meet the requirements of two different courses.</w:t>
      </w:r>
    </w:p>
    <w:p w14:paraId="5ABDBBB3" w14:textId="77777777" w:rsidR="00A07496" w:rsidRPr="00DF18F4" w:rsidRDefault="00A07496" w:rsidP="00A07496">
      <w:pPr>
        <w:shd w:val="clear" w:color="auto" w:fill="FFFFFF"/>
        <w:spacing w:after="0"/>
        <w:rPr>
          <w:rFonts w:ascii="Times New Roman" w:hAnsi="Times New Roman" w:cs="Times New Roman"/>
          <w:color w:val="221100"/>
          <w:szCs w:val="14"/>
          <w:u w:val="single"/>
        </w:rPr>
      </w:pPr>
    </w:p>
    <w:p w14:paraId="3BD696FF" w14:textId="77777777" w:rsidR="00A07496" w:rsidRPr="00DF18F4" w:rsidRDefault="00A07496" w:rsidP="00332133">
      <w:pPr>
        <w:shd w:val="clear" w:color="auto" w:fill="FFFFFF"/>
        <w:spacing w:after="0"/>
        <w:rPr>
          <w:rFonts w:ascii="Times New Roman" w:hAnsi="Times New Roman" w:cs="Times New Roman"/>
          <w:color w:val="221100"/>
          <w:szCs w:val="14"/>
        </w:rPr>
      </w:pPr>
      <w:r w:rsidRPr="00DF18F4">
        <w:rPr>
          <w:rFonts w:ascii="Times New Roman" w:hAnsi="Times New Roman" w:cs="Times New Roman"/>
          <w:color w:val="221100"/>
          <w:szCs w:val="14"/>
          <w:u w:val="single"/>
        </w:rPr>
        <w:t>Falsifying Data</w:t>
      </w:r>
      <w:r w:rsidRPr="00DF18F4">
        <w:rPr>
          <w:rFonts w:ascii="Times New Roman" w:hAnsi="Times New Roman" w:cs="Times New Roman"/>
          <w:color w:val="221100"/>
          <w:szCs w:val="14"/>
          <w:u w:val="single"/>
        </w:rPr>
        <w:br/>
      </w:r>
      <w:r w:rsidRPr="00DF18F4">
        <w:rPr>
          <w:rFonts w:ascii="Times New Roman" w:hAnsi="Times New Roman" w:cs="Times New Roman"/>
          <w:color w:val="221100"/>
          <w:szCs w:val="14"/>
        </w:rPr>
        <w:t>The collection and analysis of data are fundamental aspects of many types of research. It is the researcher’s responsibility to ensure that data are recorded and documented accurately. Fabrication, misrepresentation or falsification of data, and practices that significantly deviate from those that are commonly accepted in the academic community, are prohibited.  “Data” includes but is not limited to laboratory research, human subjects research, and fieldwork.</w:t>
      </w:r>
    </w:p>
    <w:p w14:paraId="326B8DBA" w14:textId="77777777" w:rsidR="00A07496" w:rsidRPr="00DF18F4" w:rsidRDefault="00A07496" w:rsidP="00A07496">
      <w:pPr>
        <w:contextualSpacing/>
        <w:rPr>
          <w:rFonts w:ascii="Times New Roman" w:hAnsi="Times New Roman" w:cs="Times New Roman"/>
          <w:b/>
        </w:rPr>
      </w:pPr>
    </w:p>
    <w:p w14:paraId="6328F149" w14:textId="77777777" w:rsidR="00A07496" w:rsidRPr="00DF18F4" w:rsidRDefault="00A07496" w:rsidP="00A07496">
      <w:pPr>
        <w:contextualSpacing/>
        <w:rPr>
          <w:rFonts w:ascii="Times New Roman" w:hAnsi="Times New Roman" w:cs="Times New Roman"/>
          <w:b/>
        </w:rPr>
      </w:pPr>
      <w:r w:rsidRPr="00DF18F4">
        <w:rPr>
          <w:rFonts w:ascii="Times New Roman" w:hAnsi="Times New Roman" w:cs="Times New Roman"/>
          <w:b/>
        </w:rPr>
        <w:t>Citations and Style</w:t>
      </w:r>
    </w:p>
    <w:p w14:paraId="34BD59C2" w14:textId="77777777" w:rsidR="00A07496" w:rsidRPr="00DF18F4" w:rsidRDefault="00A07496" w:rsidP="00A07496">
      <w:pPr>
        <w:contextualSpacing/>
        <w:rPr>
          <w:rFonts w:ascii="Times New Roman" w:hAnsi="Times New Roman" w:cs="Times New Roman"/>
        </w:rPr>
      </w:pPr>
      <w:r w:rsidRPr="00DF18F4">
        <w:rPr>
          <w:rFonts w:ascii="Times New Roman" w:hAnsi="Times New Roman" w:cs="Times New Roman"/>
        </w:rPr>
        <w:t xml:space="preserve">All written work, including short assignments, should use proper methods of citation when acknowledging the written work of others. Most common and recommended for our course are the formats and practices outlined in the Chicago Manual of Style. For an overview, see the “Citation and Style Guide” on the Middlebury website, which can be found here: </w:t>
      </w:r>
      <w:hyperlink r:id="rId8" w:history="1">
        <w:r w:rsidRPr="00DF18F4">
          <w:rPr>
            <w:rStyle w:val="Hyperlink"/>
            <w:rFonts w:ascii="Times New Roman" w:hAnsi="Times New Roman" w:cs="Times New Roman"/>
          </w:rPr>
          <w:t>http://guides.middlebury.edu/content.php?pid=486673&amp;sid=3990529</w:t>
        </w:r>
      </w:hyperlink>
    </w:p>
    <w:p w14:paraId="5F2931F4" w14:textId="77777777" w:rsidR="00A07496" w:rsidRPr="00DF18F4" w:rsidRDefault="00A07496" w:rsidP="00A07496">
      <w:pPr>
        <w:rPr>
          <w:rFonts w:ascii="Times New Roman" w:hAnsi="Times New Roman" w:cs="Times New Roman"/>
        </w:rPr>
      </w:pPr>
      <w:r w:rsidRPr="00DF18F4">
        <w:rPr>
          <w:rFonts w:ascii="Times New Roman" w:hAnsi="Times New Roman" w:cs="Times New Roman"/>
        </w:rPr>
        <w:t>Improper or incomplete citations can result in a returned assignment to be re-written with a grade penalty, or a grade reduction separate from content and argumentation. If you have any questions, please see a reference librarian or me.</w:t>
      </w:r>
    </w:p>
    <w:p w14:paraId="4A6E4C9C" w14:textId="77777777" w:rsidR="00A07496" w:rsidRPr="00DF18F4" w:rsidRDefault="00A07496" w:rsidP="00A07496">
      <w:pPr>
        <w:contextualSpacing/>
        <w:rPr>
          <w:rFonts w:ascii="Times New Roman" w:hAnsi="Times New Roman" w:cs="Times New Roman"/>
          <w:b/>
        </w:rPr>
      </w:pPr>
      <w:r w:rsidRPr="00DF18F4">
        <w:rPr>
          <w:rFonts w:ascii="Times New Roman" w:hAnsi="Times New Roman" w:cs="Times New Roman"/>
          <w:b/>
        </w:rPr>
        <w:t>Technology in the Classroom</w:t>
      </w:r>
    </w:p>
    <w:p w14:paraId="047DD6E4" w14:textId="77777777" w:rsidR="00A07496" w:rsidRPr="00DF18F4" w:rsidRDefault="00A07496" w:rsidP="00A07496">
      <w:pPr>
        <w:contextualSpacing/>
        <w:rPr>
          <w:rFonts w:ascii="Times New Roman" w:hAnsi="Times New Roman" w:cs="Times New Roman"/>
        </w:rPr>
      </w:pPr>
      <w:r w:rsidRPr="00DF18F4">
        <w:rPr>
          <w:rFonts w:ascii="Times New Roman" w:hAnsi="Times New Roman" w:cs="Times New Roman"/>
        </w:rPr>
        <w:t xml:space="preserve">The use of laptops, tablets, and cell phones will not be permitted during class time. </w:t>
      </w:r>
    </w:p>
    <w:p w14:paraId="6AA9909D" w14:textId="77777777" w:rsidR="00A07496" w:rsidRPr="00DF18F4" w:rsidRDefault="00A07496" w:rsidP="00A07496">
      <w:pPr>
        <w:spacing w:after="0"/>
        <w:rPr>
          <w:rFonts w:ascii="Times New Roman" w:eastAsia="Times New Roman" w:hAnsi="Times New Roman" w:cs="Times New Roman"/>
          <w:b/>
          <w:bCs/>
          <w:color w:val="000000"/>
          <w:szCs w:val="28"/>
        </w:rPr>
      </w:pPr>
    </w:p>
    <w:p w14:paraId="061DC230" w14:textId="77777777" w:rsidR="00A07496" w:rsidRPr="00DF18F4" w:rsidRDefault="00A07496" w:rsidP="00A07496">
      <w:pPr>
        <w:spacing w:after="0"/>
        <w:rPr>
          <w:rFonts w:ascii="Times New Roman" w:eastAsia="Times New Roman" w:hAnsi="Times New Roman" w:cs="Times New Roman"/>
          <w:color w:val="000000"/>
          <w:szCs w:val="28"/>
        </w:rPr>
      </w:pPr>
      <w:r w:rsidRPr="00DF18F4">
        <w:rPr>
          <w:rFonts w:ascii="Times New Roman" w:eastAsia="Times New Roman" w:hAnsi="Times New Roman" w:cs="Times New Roman"/>
          <w:b/>
          <w:bCs/>
          <w:color w:val="000000"/>
          <w:szCs w:val="28"/>
        </w:rPr>
        <w:t>Disability Access/Accommodation</w:t>
      </w:r>
    </w:p>
    <w:p w14:paraId="3EAF552C" w14:textId="77777777" w:rsidR="00A07496" w:rsidRPr="00DF18F4" w:rsidRDefault="00A07496" w:rsidP="00A07496">
      <w:pPr>
        <w:spacing w:after="0"/>
        <w:rPr>
          <w:rFonts w:ascii="Times New Roman" w:eastAsia="Times New Roman" w:hAnsi="Times New Roman" w:cs="Times New Roman"/>
        </w:rPr>
      </w:pPr>
      <w:r w:rsidRPr="00DF18F4">
        <w:rPr>
          <w:rFonts w:ascii="Times New Roman" w:eastAsia="Times New Roman" w:hAnsi="Times New Roman" w:cs="Times New Roman"/>
          <w:color w:val="000000"/>
          <w:szCs w:val="28"/>
        </w:rPr>
        <w:t xml:space="preserve">Students who have Letters of Accommodation in this class are encouraged to contact me as early in the semester as possible to ensure that such accommodations are implemented in a timely fashion. For those without Letters of Accommodation, assistance is available to eligible students through the Disability Resource Center (formerly called Student Accessibility Services). Please contact Jodi Litchfield or Michelle Audette, the ADA Coordinators, for more information: Michelle Audette can be reached at maudette@middlebury.edu or 802-443-2169 and Jodi Litchfield can </w:t>
      </w:r>
      <w:r w:rsidRPr="00DF18F4">
        <w:rPr>
          <w:rFonts w:ascii="Times New Roman" w:eastAsia="Times New Roman" w:hAnsi="Times New Roman" w:cs="Times New Roman"/>
          <w:color w:val="000000"/>
          <w:szCs w:val="28"/>
        </w:rPr>
        <w:lastRenderedPageBreak/>
        <w:t>be reached at litchfie@middlebury.edu or 802-443-5936. All discussions will remain confidential.</w:t>
      </w:r>
    </w:p>
    <w:p w14:paraId="6763597D" w14:textId="77777777" w:rsidR="00A07496" w:rsidRPr="00DF18F4" w:rsidRDefault="00A07496" w:rsidP="00A07496">
      <w:pPr>
        <w:spacing w:after="0"/>
        <w:rPr>
          <w:rFonts w:ascii="Times New Roman" w:eastAsia="Times New Roman" w:hAnsi="Times New Roman" w:cs="Times New Roman"/>
        </w:rPr>
      </w:pPr>
    </w:p>
    <w:p w14:paraId="696D0ED0" w14:textId="77777777" w:rsidR="00A07496" w:rsidRPr="00DF18F4" w:rsidRDefault="00A07496" w:rsidP="00A07496">
      <w:pPr>
        <w:spacing w:after="0"/>
        <w:rPr>
          <w:rFonts w:ascii="Times New Roman" w:eastAsia="Times New Roman" w:hAnsi="Times New Roman" w:cs="Times New Roman"/>
        </w:rPr>
      </w:pPr>
      <w:r w:rsidRPr="00DF18F4">
        <w:rPr>
          <w:rFonts w:ascii="Times New Roman" w:eastAsia="Times New Roman" w:hAnsi="Times New Roman" w:cs="Times New Roman"/>
          <w:b/>
          <w:bCs/>
          <w:color w:val="000000"/>
          <w:szCs w:val="32"/>
        </w:rPr>
        <w:t>Relevant Campus Resources</w:t>
      </w:r>
      <w:r w:rsidRPr="00DF18F4">
        <w:rPr>
          <w:rFonts w:ascii="Times New Roman" w:eastAsia="Times New Roman" w:hAnsi="Times New Roman" w:cs="Times New Roman"/>
          <w:color w:val="000000"/>
          <w:szCs w:val="28"/>
        </w:rPr>
        <w:t xml:space="preserve"> </w:t>
      </w:r>
    </w:p>
    <w:p w14:paraId="17DE2BD0" w14:textId="77777777" w:rsidR="00A07496" w:rsidRPr="00DF18F4" w:rsidRDefault="00A07496" w:rsidP="00347F69">
      <w:pPr>
        <w:spacing w:after="0"/>
        <w:jc w:val="both"/>
        <w:rPr>
          <w:rFonts w:ascii="Times New Roman" w:eastAsia="Times New Roman" w:hAnsi="Times New Roman" w:cs="Times New Roman"/>
        </w:rPr>
      </w:pPr>
      <w:r w:rsidRPr="00DF18F4">
        <w:rPr>
          <w:rFonts w:ascii="Times New Roman" w:eastAsia="Times New Roman" w:hAnsi="Times New Roman" w:cs="Times New Roman"/>
          <w:bCs/>
          <w:color w:val="000000"/>
          <w:szCs w:val="28"/>
          <w:u w:val="single"/>
        </w:rPr>
        <w:t>Center for Teaching, Learning, and Research</w:t>
      </w:r>
      <w:r w:rsidRPr="00DF18F4">
        <w:rPr>
          <w:rFonts w:ascii="Times New Roman" w:eastAsia="Times New Roman" w:hAnsi="Times New Roman" w:cs="Times New Roman"/>
          <w:color w:val="000000"/>
          <w:szCs w:val="28"/>
        </w:rPr>
        <w:t>: The CTLR provides academic support for students in many specific content areas and in writing across the curriculum through both professional tutors and peer tutors.  The Center is also the place where students can find assistance in time-management and study skills.  These services are free to all students.  For more information on how to get the help you need, go to</w:t>
      </w:r>
      <w:hyperlink r:id="rId9" w:history="1">
        <w:r w:rsidRPr="00DF18F4">
          <w:rPr>
            <w:rFonts w:ascii="Times New Roman" w:eastAsia="Times New Roman" w:hAnsi="Times New Roman" w:cs="Times New Roman"/>
            <w:color w:val="000000"/>
            <w:szCs w:val="28"/>
            <w:u w:val="single"/>
          </w:rPr>
          <w:t xml:space="preserve"> http://www.middlebury.edu/academics/resources/ctlr/students</w:t>
        </w:r>
      </w:hyperlink>
      <w:r w:rsidRPr="00DF18F4">
        <w:rPr>
          <w:rFonts w:ascii="Times New Roman" w:eastAsia="Times New Roman" w:hAnsi="Times New Roman" w:cs="Times New Roman"/>
          <w:color w:val="000000"/>
          <w:szCs w:val="28"/>
        </w:rPr>
        <w:t>.  </w:t>
      </w:r>
    </w:p>
    <w:p w14:paraId="414393C5" w14:textId="77777777" w:rsidR="00A07496" w:rsidRPr="00DF18F4" w:rsidRDefault="00A07496" w:rsidP="00A07496">
      <w:pPr>
        <w:spacing w:after="0"/>
        <w:rPr>
          <w:rFonts w:ascii="Times New Roman" w:eastAsia="Times New Roman" w:hAnsi="Times New Roman" w:cs="Times New Roman"/>
        </w:rPr>
      </w:pPr>
      <w:r w:rsidRPr="00DF18F4">
        <w:rPr>
          <w:rFonts w:ascii="Times New Roman" w:eastAsia="Times New Roman" w:hAnsi="Times New Roman" w:cs="Times New Roman"/>
          <w:color w:val="000000"/>
          <w:szCs w:val="28"/>
        </w:rPr>
        <w:t xml:space="preserve"> </w:t>
      </w:r>
    </w:p>
    <w:p w14:paraId="5888B1CD" w14:textId="63CB319F" w:rsidR="00A07496" w:rsidRPr="00DF18F4" w:rsidRDefault="00A07496" w:rsidP="00347F69">
      <w:pPr>
        <w:spacing w:after="0"/>
        <w:jc w:val="both"/>
        <w:rPr>
          <w:rFonts w:ascii="Times New Roman" w:eastAsia="Times New Roman" w:hAnsi="Times New Roman" w:cs="Times New Roman"/>
        </w:rPr>
      </w:pPr>
      <w:r w:rsidRPr="00DF18F4">
        <w:rPr>
          <w:rFonts w:ascii="Times New Roman" w:eastAsia="Times New Roman" w:hAnsi="Times New Roman" w:cs="Times New Roman"/>
          <w:bCs/>
          <w:color w:val="000000"/>
          <w:szCs w:val="28"/>
          <w:u w:val="single"/>
        </w:rPr>
        <w:t>Disability Resource Center</w:t>
      </w:r>
      <w:r w:rsidR="00347F69">
        <w:rPr>
          <w:rFonts w:ascii="Times New Roman" w:eastAsia="Times New Roman" w:hAnsi="Times New Roman" w:cs="Times New Roman"/>
          <w:bCs/>
          <w:color w:val="000000"/>
          <w:szCs w:val="28"/>
          <w:u w:val="single"/>
        </w:rPr>
        <w:t xml:space="preserve"> </w:t>
      </w:r>
      <w:r w:rsidR="00347F69" w:rsidRPr="00DF18F4">
        <w:rPr>
          <w:rFonts w:ascii="Times New Roman" w:eastAsia="Times New Roman" w:hAnsi="Times New Roman" w:cs="Times New Roman"/>
          <w:color w:val="000000"/>
          <w:szCs w:val="28"/>
        </w:rPr>
        <w:t>(formerly called Student Accessibility Services)</w:t>
      </w:r>
      <w:r w:rsidRPr="00DF18F4">
        <w:rPr>
          <w:rFonts w:ascii="Times New Roman" w:eastAsia="Times New Roman" w:hAnsi="Times New Roman" w:cs="Times New Roman"/>
          <w:color w:val="000000"/>
          <w:szCs w:val="28"/>
        </w:rPr>
        <w:t>: The DRC provides support for students with disabilities and facilitates the accommodations process by helping students understand the resources and options available and by helping faculty understand how to increase access and full participation in courses. The DRC can also provide referrals for students who would like to undergo diagnostic testing. Students who are on financial aid and have never undergone diagnostic testing can apply to the CTLR for support to cover the cost of off-campus testing. DRC services are free to all students.</w:t>
      </w:r>
    </w:p>
    <w:p w14:paraId="1E0C20CE" w14:textId="77777777" w:rsidR="00332133" w:rsidRDefault="00332133" w:rsidP="00A07496">
      <w:pPr>
        <w:jc w:val="both"/>
        <w:rPr>
          <w:rFonts w:ascii="Times New Roman" w:hAnsi="Times New Roman" w:cs="Times New Roman"/>
        </w:rPr>
      </w:pPr>
    </w:p>
    <w:p w14:paraId="489833DF" w14:textId="5B3DE64B" w:rsidR="00A07496" w:rsidRPr="00DF18F4" w:rsidRDefault="00A07496" w:rsidP="00A07496">
      <w:pPr>
        <w:jc w:val="both"/>
        <w:rPr>
          <w:rFonts w:ascii="Times New Roman" w:hAnsi="Times New Roman" w:cs="Times New Roman"/>
        </w:rPr>
      </w:pPr>
      <w:r w:rsidRPr="00DF18F4">
        <w:rPr>
          <w:rFonts w:ascii="Times New Roman" w:hAnsi="Times New Roman" w:cs="Times New Roman"/>
          <w:b/>
          <w:u w:val="single"/>
        </w:rPr>
        <w:t xml:space="preserve">Course Schedule </w:t>
      </w:r>
      <w:r w:rsidRPr="00DF18F4">
        <w:rPr>
          <w:rFonts w:ascii="Times New Roman" w:hAnsi="Times New Roman" w:cs="Times New Roman"/>
        </w:rPr>
        <w:t>(may be subject to change with advanced notice</w:t>
      </w:r>
      <w:r w:rsidR="00347F69">
        <w:rPr>
          <w:rFonts w:ascii="Times New Roman" w:hAnsi="Times New Roman" w:cs="Times New Roman"/>
        </w:rPr>
        <w:t xml:space="preserve"> or if we need to pivot to online</w:t>
      </w:r>
      <w:r w:rsidR="00F0580E">
        <w:rPr>
          <w:rFonts w:ascii="Times New Roman" w:hAnsi="Times New Roman" w:cs="Times New Roman"/>
        </w:rPr>
        <w:t xml:space="preserve"> earlier in the semester than planned</w:t>
      </w:r>
      <w:r w:rsidRPr="00DF18F4">
        <w:rPr>
          <w:rFonts w:ascii="Times New Roman" w:hAnsi="Times New Roman" w:cs="Times New Roman"/>
        </w:rPr>
        <w:t>)</w:t>
      </w:r>
    </w:p>
    <w:p w14:paraId="120AC735" w14:textId="77777777" w:rsidR="00A07496" w:rsidRPr="00DF18F4" w:rsidRDefault="00A07496" w:rsidP="00A07496">
      <w:pPr>
        <w:contextualSpacing/>
        <w:jc w:val="both"/>
        <w:rPr>
          <w:rFonts w:ascii="Times New Roman" w:hAnsi="Times New Roman" w:cs="Times New Roman"/>
          <w:b/>
          <w:u w:val="single"/>
        </w:rPr>
      </w:pPr>
      <w:r w:rsidRPr="00DF18F4">
        <w:rPr>
          <w:rFonts w:ascii="Times New Roman" w:hAnsi="Times New Roman" w:cs="Times New Roman"/>
          <w:b/>
          <w:u w:val="single"/>
        </w:rPr>
        <w:t>Week 1</w:t>
      </w:r>
    </w:p>
    <w:p w14:paraId="428903E3" w14:textId="77777777" w:rsidR="00A07496" w:rsidRPr="00DF18F4" w:rsidRDefault="00A07496" w:rsidP="00A07496">
      <w:pPr>
        <w:contextualSpacing/>
        <w:jc w:val="both"/>
        <w:rPr>
          <w:rFonts w:ascii="Times New Roman" w:hAnsi="Times New Roman" w:cs="Times New Roman"/>
          <w:b/>
        </w:rPr>
      </w:pPr>
    </w:p>
    <w:p w14:paraId="1D66E7D2" w14:textId="77777777" w:rsidR="00A07496" w:rsidRPr="00DF18F4" w:rsidRDefault="00A07496" w:rsidP="00A07496">
      <w:pPr>
        <w:contextualSpacing/>
        <w:jc w:val="both"/>
        <w:rPr>
          <w:rFonts w:ascii="Times New Roman" w:hAnsi="Times New Roman" w:cs="Times New Roman"/>
          <w:b/>
        </w:rPr>
      </w:pPr>
      <w:r w:rsidRPr="00DF18F4">
        <w:rPr>
          <w:rFonts w:ascii="Times New Roman" w:hAnsi="Times New Roman" w:cs="Times New Roman"/>
          <w:b/>
        </w:rPr>
        <w:t>Course Introduction</w:t>
      </w:r>
    </w:p>
    <w:p w14:paraId="0FD81A4A" w14:textId="0882E6D2" w:rsidR="00A07496" w:rsidRPr="00DF18F4" w:rsidRDefault="00572D10" w:rsidP="00A07496">
      <w:pPr>
        <w:contextualSpacing/>
        <w:jc w:val="both"/>
        <w:rPr>
          <w:rFonts w:ascii="Times New Roman" w:hAnsi="Times New Roman" w:cs="Times New Roman"/>
        </w:rPr>
      </w:pPr>
      <w:r>
        <w:rPr>
          <w:rFonts w:ascii="Times New Roman" w:hAnsi="Times New Roman" w:cs="Times New Roman"/>
        </w:rPr>
        <w:t>Tuesday, September 8</w:t>
      </w:r>
      <w:r w:rsidR="00A07496" w:rsidRPr="00DF18F4">
        <w:rPr>
          <w:rFonts w:ascii="Times New Roman" w:hAnsi="Times New Roman" w:cs="Times New Roman"/>
        </w:rPr>
        <w:t>:</w:t>
      </w:r>
      <w:r>
        <w:rPr>
          <w:rFonts w:ascii="Times New Roman" w:hAnsi="Times New Roman" w:cs="Times New Roman"/>
        </w:rPr>
        <w:t xml:space="preserve"> </w:t>
      </w:r>
      <w:r w:rsidR="00A07496" w:rsidRPr="00DF18F4">
        <w:rPr>
          <w:rFonts w:ascii="Times New Roman" w:hAnsi="Times New Roman" w:cs="Times New Roman"/>
          <w:u w:val="single"/>
        </w:rPr>
        <w:t>Course Overview</w:t>
      </w:r>
    </w:p>
    <w:p w14:paraId="707548CB" w14:textId="77777777" w:rsidR="00A07496" w:rsidRPr="00DF18F4" w:rsidRDefault="00A07496" w:rsidP="00A07496">
      <w:pPr>
        <w:contextualSpacing/>
        <w:jc w:val="both"/>
        <w:rPr>
          <w:rFonts w:ascii="Times New Roman" w:hAnsi="Times New Roman" w:cs="Times New Roman"/>
          <w:b/>
        </w:rPr>
      </w:pPr>
    </w:p>
    <w:p w14:paraId="5E7691A0" w14:textId="77777777" w:rsidR="00A07496" w:rsidRPr="00DF18F4" w:rsidRDefault="00A07496" w:rsidP="00A07496">
      <w:pPr>
        <w:contextualSpacing/>
        <w:jc w:val="both"/>
        <w:rPr>
          <w:rFonts w:ascii="Times New Roman" w:hAnsi="Times New Roman" w:cs="Times New Roman"/>
          <w:b/>
        </w:rPr>
      </w:pPr>
      <w:r w:rsidRPr="00DF18F4">
        <w:rPr>
          <w:rFonts w:ascii="Times New Roman" w:hAnsi="Times New Roman" w:cs="Times New Roman"/>
          <w:b/>
        </w:rPr>
        <w:t>Defining Modernity, Modernism, Modernization</w:t>
      </w:r>
    </w:p>
    <w:p w14:paraId="05BD86F6" w14:textId="752F45BE" w:rsidR="00A07496" w:rsidRPr="00DF18F4" w:rsidRDefault="00572D10" w:rsidP="00A07496">
      <w:pPr>
        <w:contextualSpacing/>
        <w:jc w:val="both"/>
        <w:rPr>
          <w:rFonts w:ascii="Times New Roman" w:hAnsi="Times New Roman" w:cs="Times New Roman"/>
        </w:rPr>
      </w:pPr>
      <w:r>
        <w:rPr>
          <w:rFonts w:ascii="Times New Roman" w:hAnsi="Times New Roman" w:cs="Times New Roman"/>
        </w:rPr>
        <w:t>Thursday</w:t>
      </w:r>
      <w:r w:rsidR="00A07496" w:rsidRPr="00DF18F4">
        <w:rPr>
          <w:rFonts w:ascii="Times New Roman" w:hAnsi="Times New Roman" w:cs="Times New Roman"/>
        </w:rPr>
        <w:t>, September 1</w:t>
      </w:r>
      <w:r>
        <w:rPr>
          <w:rFonts w:ascii="Times New Roman" w:hAnsi="Times New Roman" w:cs="Times New Roman"/>
        </w:rPr>
        <w:t>0</w:t>
      </w:r>
    </w:p>
    <w:p w14:paraId="52EF4B0E" w14:textId="77777777" w:rsidR="00A07496" w:rsidRPr="00DF18F4" w:rsidRDefault="00A07496" w:rsidP="00A07496">
      <w:pPr>
        <w:contextualSpacing/>
        <w:jc w:val="both"/>
        <w:rPr>
          <w:rFonts w:ascii="Times New Roman" w:hAnsi="Times New Roman" w:cs="Times New Roman"/>
        </w:rPr>
      </w:pPr>
      <w:r w:rsidRPr="00DF18F4">
        <w:rPr>
          <w:rFonts w:ascii="Times New Roman" w:hAnsi="Times New Roman" w:cs="Times New Roman"/>
        </w:rPr>
        <w:t>Reading:</w:t>
      </w:r>
    </w:p>
    <w:p w14:paraId="411F4110" w14:textId="16545745" w:rsidR="00A07496" w:rsidRPr="00DF18F4" w:rsidRDefault="00857D88" w:rsidP="00A07496">
      <w:pPr>
        <w:pStyle w:val="ListParagraph"/>
        <w:numPr>
          <w:ilvl w:val="0"/>
          <w:numId w:val="3"/>
        </w:numPr>
        <w:rPr>
          <w:rFonts w:ascii="Times New Roman" w:hAnsi="Times New Roman" w:cs="Times New Roman"/>
        </w:rPr>
      </w:pPr>
      <w:r>
        <w:rPr>
          <w:rFonts w:ascii="Times New Roman" w:hAnsi="Times New Roman" w:cs="Times New Roman"/>
        </w:rPr>
        <w:t>*</w:t>
      </w:r>
      <w:r w:rsidR="00A07496" w:rsidRPr="00DF18F4">
        <w:rPr>
          <w:rFonts w:ascii="Times New Roman" w:hAnsi="Times New Roman" w:cs="Times New Roman"/>
        </w:rPr>
        <w:t xml:space="preserve">John Berger, </w:t>
      </w:r>
      <w:r w:rsidR="00A07496" w:rsidRPr="00DF18F4">
        <w:rPr>
          <w:rFonts w:ascii="Times New Roman" w:hAnsi="Times New Roman" w:cs="Times New Roman"/>
          <w:i/>
        </w:rPr>
        <w:t>Ways of Seeing</w:t>
      </w:r>
      <w:r w:rsidR="00A07496" w:rsidRPr="00DF18F4">
        <w:rPr>
          <w:rFonts w:ascii="Times New Roman" w:hAnsi="Times New Roman" w:cs="Times New Roman"/>
        </w:rPr>
        <w:t xml:space="preserve">, chapters 1 and </w:t>
      </w:r>
      <w:r w:rsidR="00A4244D">
        <w:rPr>
          <w:rFonts w:ascii="Times New Roman" w:hAnsi="Times New Roman" w:cs="Times New Roman"/>
        </w:rPr>
        <w:t>3</w:t>
      </w:r>
      <w:r w:rsidR="00A07496" w:rsidRPr="00DF18F4">
        <w:rPr>
          <w:rFonts w:ascii="Times New Roman" w:hAnsi="Times New Roman" w:cs="Times New Roman"/>
        </w:rPr>
        <w:t>.</w:t>
      </w:r>
    </w:p>
    <w:p w14:paraId="670FC8A5" w14:textId="27534C2C" w:rsidR="00A07496" w:rsidRPr="00DF18F4" w:rsidRDefault="00A4244D" w:rsidP="00A07496">
      <w:pPr>
        <w:pStyle w:val="ListParagraph"/>
        <w:rPr>
          <w:rFonts w:ascii="Times New Roman" w:hAnsi="Times New Roman" w:cs="Times New Roman"/>
        </w:rPr>
      </w:pPr>
      <w:hyperlink r:id="rId10" w:history="1">
        <w:r w:rsidR="00A07496" w:rsidRPr="00DF18F4">
          <w:rPr>
            <w:rStyle w:val="Hyperlink"/>
            <w:rFonts w:ascii="Times New Roman" w:hAnsi="Times New Roman" w:cs="Times New Roman"/>
          </w:rPr>
          <w:t>http://waysofseeingwaysofseeing.com/ways-of-seeing-john-berger-5.7.pdf</w:t>
        </w:r>
      </w:hyperlink>
      <w:r w:rsidR="001A5A4B">
        <w:rPr>
          <w:rStyle w:val="Hyperlink"/>
          <w:rFonts w:ascii="Times New Roman" w:hAnsi="Times New Roman" w:cs="Times New Roman"/>
        </w:rPr>
        <w:t xml:space="preserve"> (and in COURSE HUB)</w:t>
      </w:r>
    </w:p>
    <w:p w14:paraId="639146DE" w14:textId="486D0DFF" w:rsidR="00A07496" w:rsidRPr="00452045" w:rsidRDefault="00857D88" w:rsidP="00A07496">
      <w:pPr>
        <w:pStyle w:val="ListParagraph"/>
        <w:numPr>
          <w:ilvl w:val="0"/>
          <w:numId w:val="3"/>
        </w:numPr>
        <w:rPr>
          <w:rFonts w:ascii="Times New Roman" w:hAnsi="Times New Roman" w:cs="Times New Roman"/>
          <w:u w:val="single"/>
        </w:rPr>
      </w:pPr>
      <w:r>
        <w:rPr>
          <w:rFonts w:ascii="Times New Roman" w:hAnsi="Times New Roman" w:cs="Times New Roman"/>
        </w:rPr>
        <w:t>*</w:t>
      </w:r>
      <w:r w:rsidR="00A07496" w:rsidRPr="00DF18F4">
        <w:rPr>
          <w:rFonts w:ascii="Times New Roman" w:hAnsi="Times New Roman" w:cs="Times New Roman"/>
        </w:rPr>
        <w:t>Raymond Williams, “Wh</w:t>
      </w:r>
      <w:r w:rsidR="003156F6">
        <w:rPr>
          <w:rFonts w:ascii="Times New Roman" w:hAnsi="Times New Roman" w:cs="Times New Roman"/>
        </w:rPr>
        <w:t>en</w:t>
      </w:r>
      <w:r w:rsidR="00A07496" w:rsidRPr="00DF18F4">
        <w:rPr>
          <w:rFonts w:ascii="Times New Roman" w:hAnsi="Times New Roman" w:cs="Times New Roman"/>
        </w:rPr>
        <w:t xml:space="preserve"> Was Modernism?” </w:t>
      </w:r>
      <w:r w:rsidR="00A07496" w:rsidRPr="00DF18F4">
        <w:rPr>
          <w:rFonts w:ascii="Times New Roman" w:hAnsi="Times New Roman" w:cs="Times New Roman"/>
          <w:i/>
        </w:rPr>
        <w:t>Art in Modern Culture: An Anthology of Critical Texts</w:t>
      </w:r>
      <w:r w:rsidR="00A07496" w:rsidRPr="00DF18F4">
        <w:rPr>
          <w:rFonts w:ascii="Times New Roman" w:hAnsi="Times New Roman" w:cs="Times New Roman"/>
        </w:rPr>
        <w:t xml:space="preserve">, eds. Francis </w:t>
      </w:r>
      <w:proofErr w:type="spellStart"/>
      <w:r w:rsidR="00A07496" w:rsidRPr="00DF18F4">
        <w:rPr>
          <w:rFonts w:ascii="Times New Roman" w:hAnsi="Times New Roman" w:cs="Times New Roman"/>
        </w:rPr>
        <w:t>Frascina</w:t>
      </w:r>
      <w:proofErr w:type="spellEnd"/>
      <w:r w:rsidR="00A07496" w:rsidRPr="00DF18F4">
        <w:rPr>
          <w:rFonts w:ascii="Times New Roman" w:hAnsi="Times New Roman" w:cs="Times New Roman"/>
        </w:rPr>
        <w:t xml:space="preserve"> and Jonathan Harris, (</w:t>
      </w:r>
      <w:proofErr w:type="spellStart"/>
      <w:r w:rsidR="00A07496" w:rsidRPr="00DF18F4">
        <w:rPr>
          <w:rFonts w:ascii="Times New Roman" w:hAnsi="Times New Roman" w:cs="Times New Roman"/>
        </w:rPr>
        <w:t>Phaidon</w:t>
      </w:r>
      <w:proofErr w:type="spellEnd"/>
      <w:r w:rsidR="00A07496" w:rsidRPr="00DF18F4">
        <w:rPr>
          <w:rFonts w:ascii="Times New Roman" w:hAnsi="Times New Roman" w:cs="Times New Roman"/>
        </w:rPr>
        <w:t xml:space="preserve">, 1996): 23-27. </w:t>
      </w:r>
      <w:r w:rsidR="00A07496" w:rsidRPr="00452045">
        <w:rPr>
          <w:rFonts w:ascii="Times New Roman" w:hAnsi="Times New Roman" w:cs="Times New Roman"/>
          <w:u w:val="single"/>
        </w:rPr>
        <w:t xml:space="preserve">Bring a hardcopy of this text to class for discussion. </w:t>
      </w:r>
    </w:p>
    <w:p w14:paraId="5758A630" w14:textId="01C751B1" w:rsidR="00A07496" w:rsidRPr="00DF18F4" w:rsidRDefault="00A4244D" w:rsidP="00A07496">
      <w:pPr>
        <w:pStyle w:val="ListParagraph"/>
        <w:rPr>
          <w:rFonts w:ascii="Times New Roman" w:hAnsi="Times New Roman" w:cs="Times New Roman"/>
        </w:rPr>
      </w:pPr>
      <w:hyperlink r:id="rId11" w:history="1">
        <w:r w:rsidR="00A07496" w:rsidRPr="00DF18F4">
          <w:rPr>
            <w:rStyle w:val="Hyperlink"/>
            <w:rFonts w:ascii="Times New Roman" w:hAnsi="Times New Roman" w:cs="Times New Roman"/>
          </w:rPr>
          <w:t>https://edisciplinas.usp.br/pluginfile.php/1768569/mod_resource/content/1/Art%20in%20Modern%20Culture%20-%20an%20anthology%20of%20critical%20texts.pdf</w:t>
        </w:r>
      </w:hyperlink>
      <w:r w:rsidR="001A5A4B">
        <w:rPr>
          <w:rStyle w:val="Hyperlink"/>
          <w:rFonts w:ascii="Times New Roman" w:hAnsi="Times New Roman" w:cs="Times New Roman"/>
        </w:rPr>
        <w:t xml:space="preserve"> (and in COURSE HUB)</w:t>
      </w:r>
    </w:p>
    <w:p w14:paraId="7EEC5CB8" w14:textId="77777777" w:rsidR="00A07496" w:rsidRPr="00DF18F4" w:rsidRDefault="00A07496" w:rsidP="00A07496">
      <w:pPr>
        <w:contextualSpacing/>
        <w:jc w:val="both"/>
        <w:rPr>
          <w:rFonts w:ascii="Times New Roman" w:hAnsi="Times New Roman" w:cs="Times New Roman"/>
          <w:b/>
          <w:u w:val="single"/>
        </w:rPr>
      </w:pPr>
      <w:r w:rsidRPr="00DF18F4">
        <w:rPr>
          <w:rFonts w:ascii="Times New Roman" w:hAnsi="Times New Roman" w:cs="Times New Roman"/>
          <w:b/>
          <w:u w:val="single"/>
        </w:rPr>
        <w:t>Week 2</w:t>
      </w:r>
    </w:p>
    <w:p w14:paraId="4AF01797" w14:textId="0AC91A4B" w:rsidR="00A07496" w:rsidRPr="00DF18F4" w:rsidRDefault="00A07496" w:rsidP="00A07496">
      <w:pPr>
        <w:contextualSpacing/>
        <w:jc w:val="both"/>
        <w:rPr>
          <w:rFonts w:ascii="Times New Roman" w:hAnsi="Times New Roman" w:cs="Times New Roman"/>
          <w:b/>
        </w:rPr>
      </w:pPr>
      <w:r w:rsidRPr="00DF18F4">
        <w:rPr>
          <w:rFonts w:ascii="Times New Roman" w:hAnsi="Times New Roman" w:cs="Times New Roman"/>
          <w:b/>
        </w:rPr>
        <w:t>Realism</w:t>
      </w:r>
      <w:r w:rsidR="00857D88">
        <w:rPr>
          <w:rFonts w:ascii="Times New Roman" w:hAnsi="Times New Roman" w:cs="Times New Roman"/>
          <w:b/>
        </w:rPr>
        <w:t xml:space="preserve"> and Gustave Courbet</w:t>
      </w:r>
    </w:p>
    <w:p w14:paraId="77C5DB50" w14:textId="19CF6198" w:rsidR="00A07496" w:rsidRPr="00DF18F4" w:rsidRDefault="00572D10" w:rsidP="00A07496">
      <w:pPr>
        <w:contextualSpacing/>
        <w:jc w:val="both"/>
        <w:rPr>
          <w:rFonts w:ascii="Times New Roman" w:hAnsi="Times New Roman" w:cs="Times New Roman"/>
        </w:rPr>
      </w:pPr>
      <w:r>
        <w:rPr>
          <w:rFonts w:ascii="Times New Roman" w:hAnsi="Times New Roman" w:cs="Times New Roman"/>
        </w:rPr>
        <w:t>Tuesday,</w:t>
      </w:r>
      <w:r w:rsidR="00A07496" w:rsidRPr="00DF18F4">
        <w:rPr>
          <w:rFonts w:ascii="Times New Roman" w:hAnsi="Times New Roman" w:cs="Times New Roman"/>
        </w:rPr>
        <w:t xml:space="preserve"> September 1</w:t>
      </w:r>
      <w:r>
        <w:rPr>
          <w:rFonts w:ascii="Times New Roman" w:hAnsi="Times New Roman" w:cs="Times New Roman"/>
        </w:rPr>
        <w:t>5</w:t>
      </w:r>
    </w:p>
    <w:p w14:paraId="7C7B75A2" w14:textId="77777777" w:rsidR="00A07496" w:rsidRPr="00DF18F4" w:rsidRDefault="00A07496" w:rsidP="00A07496">
      <w:pPr>
        <w:contextualSpacing/>
        <w:jc w:val="both"/>
        <w:rPr>
          <w:rFonts w:ascii="Times New Roman" w:hAnsi="Times New Roman" w:cs="Times New Roman"/>
        </w:rPr>
      </w:pPr>
      <w:r w:rsidRPr="00DF18F4">
        <w:rPr>
          <w:rFonts w:ascii="Times New Roman" w:hAnsi="Times New Roman" w:cs="Times New Roman"/>
        </w:rPr>
        <w:t>Reading:</w:t>
      </w:r>
    </w:p>
    <w:p w14:paraId="275CC582" w14:textId="2A01977B" w:rsidR="00A07496" w:rsidRPr="00DF18F4" w:rsidRDefault="00857D88" w:rsidP="00A07496">
      <w:pPr>
        <w:pStyle w:val="ListParagraph"/>
        <w:numPr>
          <w:ilvl w:val="0"/>
          <w:numId w:val="3"/>
        </w:numPr>
        <w:shd w:val="clear" w:color="auto" w:fill="FFFFFF"/>
        <w:rPr>
          <w:rFonts w:ascii="Times New Roman" w:hAnsi="Times New Roman" w:cs="Times New Roman"/>
          <w:color w:val="333333"/>
          <w:szCs w:val="19"/>
        </w:rPr>
      </w:pPr>
      <w:r>
        <w:rPr>
          <w:rFonts w:ascii="Times New Roman" w:hAnsi="Times New Roman" w:cs="Times New Roman"/>
        </w:rPr>
        <w:t>*</w:t>
      </w:r>
      <w:r w:rsidR="00F511FA">
        <w:rPr>
          <w:rFonts w:ascii="Times New Roman" w:hAnsi="Times New Roman" w:cs="Times New Roman"/>
        </w:rPr>
        <w:t xml:space="preserve">Linda </w:t>
      </w:r>
      <w:proofErr w:type="spellStart"/>
      <w:r w:rsidR="00F511FA">
        <w:rPr>
          <w:rFonts w:ascii="Times New Roman" w:hAnsi="Times New Roman" w:cs="Times New Roman"/>
        </w:rPr>
        <w:t>Nochlin</w:t>
      </w:r>
      <w:proofErr w:type="spellEnd"/>
      <w:r w:rsidR="00F511FA">
        <w:rPr>
          <w:rFonts w:ascii="Times New Roman" w:hAnsi="Times New Roman" w:cs="Times New Roman"/>
        </w:rPr>
        <w:t xml:space="preserve">, </w:t>
      </w:r>
      <w:r w:rsidR="00BE1365">
        <w:rPr>
          <w:rFonts w:ascii="Times New Roman" w:hAnsi="Times New Roman" w:cs="Times New Roman"/>
        </w:rPr>
        <w:t xml:space="preserve">selections from her </w:t>
      </w:r>
      <w:r w:rsidR="00F511FA" w:rsidRPr="00F511FA">
        <w:rPr>
          <w:rFonts w:ascii="Times New Roman" w:hAnsi="Times New Roman" w:cs="Times New Roman"/>
          <w:i/>
          <w:iCs/>
        </w:rPr>
        <w:t>Realism</w:t>
      </w:r>
      <w:r w:rsidR="00F511FA">
        <w:rPr>
          <w:rFonts w:ascii="Times New Roman" w:hAnsi="Times New Roman" w:cs="Times New Roman"/>
        </w:rPr>
        <w:t xml:space="preserve"> </w:t>
      </w:r>
      <w:r w:rsidR="00BE1365">
        <w:rPr>
          <w:rFonts w:ascii="Times New Roman" w:hAnsi="Times New Roman" w:cs="Times New Roman"/>
        </w:rPr>
        <w:t>(New York: Penguin Books, 1971), pp.103-137.</w:t>
      </w:r>
      <w:r w:rsidR="00F511FA">
        <w:rPr>
          <w:rFonts w:ascii="Times New Roman" w:hAnsi="Times New Roman" w:cs="Times New Roman"/>
        </w:rPr>
        <w:t xml:space="preserve"> (COURSE HUB)</w:t>
      </w:r>
    </w:p>
    <w:p w14:paraId="20F5D6DF" w14:textId="35FBD78B" w:rsidR="00A07496" w:rsidRPr="00C70B1F" w:rsidRDefault="00A07496" w:rsidP="00C70B1F">
      <w:pPr>
        <w:pStyle w:val="ListParagraph"/>
        <w:numPr>
          <w:ilvl w:val="0"/>
          <w:numId w:val="3"/>
        </w:numPr>
        <w:shd w:val="clear" w:color="auto" w:fill="FFFFFF"/>
        <w:rPr>
          <w:rFonts w:ascii="Times New Roman" w:hAnsi="Times New Roman" w:cs="Times New Roman"/>
          <w:color w:val="333333"/>
          <w:szCs w:val="19"/>
        </w:rPr>
      </w:pPr>
      <w:r w:rsidRPr="00DF18F4">
        <w:rPr>
          <w:rFonts w:ascii="Times New Roman" w:hAnsi="Times New Roman" w:cs="Times New Roman"/>
        </w:rPr>
        <w:lastRenderedPageBreak/>
        <w:t xml:space="preserve">Selections from </w:t>
      </w:r>
      <w:r w:rsidRPr="00DF18F4">
        <w:rPr>
          <w:rFonts w:ascii="Times New Roman" w:hAnsi="Times New Roman" w:cs="Times New Roman"/>
          <w:i/>
        </w:rPr>
        <w:t>Letters of Gustave Courbet</w:t>
      </w:r>
      <w:r w:rsidRPr="00DF18F4">
        <w:rPr>
          <w:rFonts w:ascii="Times New Roman" w:hAnsi="Times New Roman" w:cs="Times New Roman"/>
        </w:rPr>
        <w:t>. Edited and translated by Petra ten-</w:t>
      </w:r>
      <w:proofErr w:type="spellStart"/>
      <w:r w:rsidRPr="00DF18F4">
        <w:rPr>
          <w:rFonts w:ascii="Times New Roman" w:hAnsi="Times New Roman" w:cs="Times New Roman"/>
        </w:rPr>
        <w:t>Doesschate</w:t>
      </w:r>
      <w:proofErr w:type="spellEnd"/>
      <w:r w:rsidRPr="00DF18F4">
        <w:rPr>
          <w:rFonts w:ascii="Times New Roman" w:hAnsi="Times New Roman" w:cs="Times New Roman"/>
        </w:rPr>
        <w:t xml:space="preserve"> Chu (University of Chicago, 1992): 86-87;91-94; 101-102. </w:t>
      </w:r>
      <w:r w:rsidR="00C81916">
        <w:rPr>
          <w:rFonts w:ascii="Times New Roman" w:hAnsi="Times New Roman" w:cs="Times New Roman"/>
        </w:rPr>
        <w:t xml:space="preserve">(COURSE HUB) </w:t>
      </w:r>
      <w:r w:rsidRPr="00DF18F4">
        <w:rPr>
          <w:rFonts w:ascii="Times New Roman" w:hAnsi="Times New Roman" w:cs="Times New Roman"/>
          <w:u w:val="single"/>
        </w:rPr>
        <w:t>Bring hard copy to class</w:t>
      </w:r>
      <w:r w:rsidR="00452045">
        <w:rPr>
          <w:rFonts w:ascii="Times New Roman" w:hAnsi="Times New Roman" w:cs="Times New Roman"/>
          <w:u w:val="single"/>
        </w:rPr>
        <w:t xml:space="preserve"> to discuss.</w:t>
      </w:r>
      <w:r w:rsidRPr="00DF18F4">
        <w:rPr>
          <w:rFonts w:ascii="Times New Roman" w:hAnsi="Times New Roman" w:cs="Times New Roman"/>
        </w:rPr>
        <w:t xml:space="preserve"> </w:t>
      </w:r>
    </w:p>
    <w:p w14:paraId="1240F9CA" w14:textId="2AD001E8" w:rsidR="00A07496" w:rsidRPr="00DF18F4" w:rsidRDefault="00A07496" w:rsidP="00A07496">
      <w:pPr>
        <w:contextualSpacing/>
        <w:jc w:val="both"/>
        <w:rPr>
          <w:rFonts w:ascii="Times New Roman" w:hAnsi="Times New Roman" w:cs="Times New Roman"/>
          <w:b/>
        </w:rPr>
      </w:pPr>
      <w:r w:rsidRPr="00DF18F4">
        <w:rPr>
          <w:rFonts w:ascii="Times New Roman" w:hAnsi="Times New Roman" w:cs="Times New Roman"/>
          <w:b/>
        </w:rPr>
        <w:t>Urban Spectacle, the Female Figure</w:t>
      </w:r>
      <w:r w:rsidR="00857D88">
        <w:rPr>
          <w:rFonts w:ascii="Times New Roman" w:hAnsi="Times New Roman" w:cs="Times New Roman"/>
          <w:b/>
        </w:rPr>
        <w:t>, and the Art of Édouard Manet</w:t>
      </w:r>
    </w:p>
    <w:p w14:paraId="61BB6684" w14:textId="1A3DE668" w:rsidR="00A07496" w:rsidRPr="00DF18F4" w:rsidRDefault="00572D10" w:rsidP="00A07496">
      <w:pPr>
        <w:jc w:val="both"/>
        <w:rPr>
          <w:rFonts w:ascii="Times New Roman" w:hAnsi="Times New Roman" w:cs="Times New Roman"/>
        </w:rPr>
      </w:pPr>
      <w:r>
        <w:rPr>
          <w:rFonts w:ascii="Times New Roman" w:hAnsi="Times New Roman" w:cs="Times New Roman"/>
        </w:rPr>
        <w:t>Thursday,</w:t>
      </w:r>
      <w:r w:rsidR="00A07496" w:rsidRPr="00DF18F4">
        <w:rPr>
          <w:rFonts w:ascii="Times New Roman" w:hAnsi="Times New Roman" w:cs="Times New Roman"/>
        </w:rPr>
        <w:t xml:space="preserve"> September 1</w:t>
      </w:r>
      <w:r>
        <w:rPr>
          <w:rFonts w:ascii="Times New Roman" w:hAnsi="Times New Roman" w:cs="Times New Roman"/>
        </w:rPr>
        <w:t>7</w:t>
      </w:r>
    </w:p>
    <w:p w14:paraId="6D58AF44" w14:textId="77777777" w:rsidR="00A07496" w:rsidRPr="00DF18F4" w:rsidRDefault="00A07496" w:rsidP="00A07496">
      <w:pPr>
        <w:contextualSpacing/>
        <w:jc w:val="both"/>
        <w:rPr>
          <w:rFonts w:ascii="Times New Roman" w:hAnsi="Times New Roman" w:cs="Times New Roman"/>
          <w:b/>
        </w:rPr>
      </w:pPr>
      <w:r w:rsidRPr="00DF18F4">
        <w:rPr>
          <w:rFonts w:ascii="Times New Roman" w:hAnsi="Times New Roman" w:cs="Times New Roman"/>
        </w:rPr>
        <w:t>Reading:</w:t>
      </w:r>
    </w:p>
    <w:p w14:paraId="7E48B152" w14:textId="62FE02E1" w:rsidR="00A07496" w:rsidRPr="00DF18F4" w:rsidRDefault="00A07496" w:rsidP="00A07496">
      <w:pPr>
        <w:pStyle w:val="ListParagraph"/>
        <w:numPr>
          <w:ilvl w:val="0"/>
          <w:numId w:val="1"/>
        </w:numPr>
        <w:rPr>
          <w:rFonts w:ascii="Times New Roman" w:hAnsi="Times New Roman" w:cs="Times New Roman"/>
        </w:rPr>
      </w:pPr>
      <w:r w:rsidRPr="00DF18F4">
        <w:rPr>
          <w:rFonts w:ascii="Times New Roman" w:hAnsi="Times New Roman" w:cs="Times New Roman"/>
        </w:rPr>
        <w:t xml:space="preserve">Charles Baudelaire, “The Salon of 1846: On the Heroism of Modern Life,” in </w:t>
      </w:r>
      <w:r w:rsidRPr="00DF18F4">
        <w:rPr>
          <w:rFonts w:ascii="Times New Roman" w:hAnsi="Times New Roman" w:cs="Times New Roman"/>
          <w:i/>
        </w:rPr>
        <w:t>Modern Art and Modernism: A Critical Anthology</w:t>
      </w:r>
      <w:r w:rsidRPr="00DF18F4">
        <w:rPr>
          <w:rFonts w:ascii="Times New Roman" w:hAnsi="Times New Roman" w:cs="Times New Roman"/>
        </w:rPr>
        <w:t xml:space="preserve">, eds. Francis </w:t>
      </w:r>
      <w:proofErr w:type="spellStart"/>
      <w:r w:rsidRPr="00DF18F4">
        <w:rPr>
          <w:rFonts w:ascii="Times New Roman" w:hAnsi="Times New Roman" w:cs="Times New Roman"/>
        </w:rPr>
        <w:t>Frascina</w:t>
      </w:r>
      <w:proofErr w:type="spellEnd"/>
      <w:r w:rsidRPr="00DF18F4">
        <w:rPr>
          <w:rFonts w:ascii="Times New Roman" w:hAnsi="Times New Roman" w:cs="Times New Roman"/>
        </w:rPr>
        <w:t xml:space="preserve"> and Charles Harrisons (The Open University, 1982): 17-18.</w:t>
      </w:r>
      <w:r w:rsidR="00C81916">
        <w:rPr>
          <w:rFonts w:ascii="Times New Roman" w:hAnsi="Times New Roman" w:cs="Times New Roman"/>
        </w:rPr>
        <w:t xml:space="preserve"> (COURSE HUB)</w:t>
      </w:r>
    </w:p>
    <w:p w14:paraId="137CF118" w14:textId="2D95FCB4" w:rsidR="00A07496" w:rsidRPr="00572D10" w:rsidRDefault="00C66EE5" w:rsidP="00572D10">
      <w:pPr>
        <w:pStyle w:val="ListParagraph"/>
        <w:numPr>
          <w:ilvl w:val="0"/>
          <w:numId w:val="1"/>
        </w:numPr>
        <w:rPr>
          <w:rFonts w:ascii="Times New Roman" w:hAnsi="Times New Roman" w:cs="Times New Roman"/>
        </w:rPr>
      </w:pPr>
      <w:r>
        <w:rPr>
          <w:rFonts w:ascii="Times New Roman" w:hAnsi="Times New Roman" w:cs="Times New Roman"/>
        </w:rPr>
        <w:t>*</w:t>
      </w:r>
      <w:r w:rsidR="00A07496" w:rsidRPr="00572D10">
        <w:rPr>
          <w:rFonts w:ascii="Times New Roman" w:hAnsi="Times New Roman" w:cs="Times New Roman"/>
        </w:rPr>
        <w:t xml:space="preserve">T.J. Clark, “Olympia’s Choice,” in his </w:t>
      </w:r>
      <w:r w:rsidR="00A07496" w:rsidRPr="00572D10">
        <w:rPr>
          <w:rFonts w:ascii="Times New Roman" w:hAnsi="Times New Roman" w:cs="Times New Roman"/>
          <w:i/>
        </w:rPr>
        <w:t>The Painting of Modern Life: Paris in the Art of Manet and His Followers</w:t>
      </w:r>
      <w:r w:rsidR="00A07496" w:rsidRPr="00572D10">
        <w:rPr>
          <w:rFonts w:ascii="Times New Roman" w:hAnsi="Times New Roman" w:cs="Times New Roman"/>
        </w:rPr>
        <w:t xml:space="preserve"> (1984): 1-22. </w:t>
      </w:r>
      <w:r w:rsidR="001A5A4B">
        <w:rPr>
          <w:rFonts w:ascii="Times New Roman" w:hAnsi="Times New Roman" w:cs="Times New Roman"/>
        </w:rPr>
        <w:t>(COURSE HUB)</w:t>
      </w:r>
    </w:p>
    <w:p w14:paraId="5A8F9DDF" w14:textId="77777777" w:rsidR="00A07496" w:rsidRPr="00DF18F4" w:rsidRDefault="00A07496" w:rsidP="00A07496">
      <w:pPr>
        <w:contextualSpacing/>
        <w:jc w:val="both"/>
        <w:rPr>
          <w:rFonts w:ascii="Times New Roman" w:hAnsi="Times New Roman" w:cs="Times New Roman"/>
          <w:b/>
          <w:u w:val="single"/>
        </w:rPr>
      </w:pPr>
      <w:r w:rsidRPr="00DF18F4">
        <w:rPr>
          <w:rFonts w:ascii="Times New Roman" w:hAnsi="Times New Roman" w:cs="Times New Roman"/>
          <w:b/>
          <w:u w:val="single"/>
        </w:rPr>
        <w:t>Week 3</w:t>
      </w:r>
    </w:p>
    <w:p w14:paraId="52A85591" w14:textId="77777777" w:rsidR="00A07496" w:rsidRPr="00DF18F4" w:rsidRDefault="00A07496" w:rsidP="00A07496">
      <w:pPr>
        <w:contextualSpacing/>
        <w:jc w:val="both"/>
        <w:rPr>
          <w:rFonts w:ascii="Times New Roman" w:hAnsi="Times New Roman" w:cs="Times New Roman"/>
          <w:b/>
        </w:rPr>
      </w:pPr>
    </w:p>
    <w:p w14:paraId="1EE7888D" w14:textId="77777777" w:rsidR="00A07496" w:rsidRPr="00DF18F4" w:rsidRDefault="00A07496" w:rsidP="00A07496">
      <w:pPr>
        <w:contextualSpacing/>
        <w:jc w:val="both"/>
        <w:rPr>
          <w:rFonts w:ascii="Times New Roman" w:hAnsi="Times New Roman" w:cs="Times New Roman"/>
          <w:b/>
        </w:rPr>
      </w:pPr>
      <w:r w:rsidRPr="00DF18F4">
        <w:rPr>
          <w:rFonts w:ascii="Times New Roman" w:hAnsi="Times New Roman" w:cs="Times New Roman"/>
          <w:b/>
        </w:rPr>
        <w:t>Impressionism</w:t>
      </w:r>
    </w:p>
    <w:p w14:paraId="336E39C7" w14:textId="7AD656F3" w:rsidR="00A07496" w:rsidRPr="00DF18F4" w:rsidRDefault="00572D10" w:rsidP="00A07496">
      <w:pPr>
        <w:jc w:val="both"/>
        <w:rPr>
          <w:rFonts w:ascii="Times New Roman" w:hAnsi="Times New Roman" w:cs="Times New Roman"/>
        </w:rPr>
      </w:pPr>
      <w:r>
        <w:rPr>
          <w:rFonts w:ascii="Times New Roman" w:hAnsi="Times New Roman" w:cs="Times New Roman"/>
        </w:rPr>
        <w:t>Tuesday</w:t>
      </w:r>
      <w:r w:rsidR="00A07496" w:rsidRPr="00DF18F4">
        <w:rPr>
          <w:rFonts w:ascii="Times New Roman" w:hAnsi="Times New Roman" w:cs="Times New Roman"/>
        </w:rPr>
        <w:t xml:space="preserve"> September 2</w:t>
      </w:r>
      <w:r>
        <w:rPr>
          <w:rFonts w:ascii="Times New Roman" w:hAnsi="Times New Roman" w:cs="Times New Roman"/>
        </w:rPr>
        <w:t>2</w:t>
      </w:r>
    </w:p>
    <w:p w14:paraId="26AB55BF" w14:textId="77777777" w:rsidR="00A07496" w:rsidRPr="00DF18F4" w:rsidRDefault="00A07496" w:rsidP="00A07496">
      <w:pPr>
        <w:jc w:val="both"/>
        <w:rPr>
          <w:rFonts w:ascii="Times New Roman" w:hAnsi="Times New Roman" w:cs="Times New Roman"/>
        </w:rPr>
      </w:pPr>
      <w:r w:rsidRPr="00DF18F4">
        <w:rPr>
          <w:rFonts w:ascii="Times New Roman" w:hAnsi="Times New Roman" w:cs="Times New Roman"/>
        </w:rPr>
        <w:t xml:space="preserve">Reading: </w:t>
      </w:r>
    </w:p>
    <w:p w14:paraId="16053AAF" w14:textId="77777777" w:rsidR="00A07496" w:rsidRPr="00DF18F4" w:rsidRDefault="00A07496" w:rsidP="00A07496">
      <w:pPr>
        <w:pStyle w:val="ListParagraph"/>
        <w:numPr>
          <w:ilvl w:val="0"/>
          <w:numId w:val="1"/>
        </w:numPr>
        <w:jc w:val="both"/>
        <w:rPr>
          <w:rFonts w:ascii="Times New Roman" w:hAnsi="Times New Roman" w:cs="Times New Roman"/>
        </w:rPr>
      </w:pPr>
      <w:r w:rsidRPr="00DF18F4">
        <w:rPr>
          <w:rFonts w:ascii="Times New Roman" w:hAnsi="Times New Roman" w:cs="Times New Roman"/>
        </w:rPr>
        <w:t xml:space="preserve">Stephen Eisenman, “The Intransigent Artist or How the Impressionists Got their Name,” in </w:t>
      </w:r>
      <w:r w:rsidRPr="00DF18F4">
        <w:rPr>
          <w:rFonts w:ascii="Times New Roman" w:hAnsi="Times New Roman" w:cs="Times New Roman"/>
          <w:i/>
        </w:rPr>
        <w:t>Art in Modern Culture: An Anthology of Critical Texts</w:t>
      </w:r>
      <w:r w:rsidRPr="00DF18F4">
        <w:rPr>
          <w:rFonts w:ascii="Times New Roman" w:hAnsi="Times New Roman" w:cs="Times New Roman"/>
        </w:rPr>
        <w:t xml:space="preserve">, eds. Francis </w:t>
      </w:r>
      <w:proofErr w:type="spellStart"/>
      <w:r w:rsidRPr="00DF18F4">
        <w:rPr>
          <w:rFonts w:ascii="Times New Roman" w:hAnsi="Times New Roman" w:cs="Times New Roman"/>
        </w:rPr>
        <w:t>Frascina</w:t>
      </w:r>
      <w:proofErr w:type="spellEnd"/>
      <w:r w:rsidRPr="00DF18F4">
        <w:rPr>
          <w:rFonts w:ascii="Times New Roman" w:hAnsi="Times New Roman" w:cs="Times New Roman"/>
        </w:rPr>
        <w:t xml:space="preserve"> and Jonathan Harris, (The Open University, 1996): 189-198.</w:t>
      </w:r>
    </w:p>
    <w:p w14:paraId="61A90B30" w14:textId="54ED8C9B" w:rsidR="00A07496" w:rsidRPr="00DF18F4" w:rsidRDefault="00A4244D" w:rsidP="00A07496">
      <w:pPr>
        <w:pStyle w:val="ListParagraph"/>
        <w:rPr>
          <w:rFonts w:ascii="Times New Roman" w:hAnsi="Times New Roman" w:cs="Times New Roman"/>
        </w:rPr>
      </w:pPr>
      <w:hyperlink r:id="rId12" w:history="1">
        <w:r w:rsidR="00A07496" w:rsidRPr="00DF18F4">
          <w:rPr>
            <w:rStyle w:val="Hyperlink"/>
            <w:rFonts w:ascii="Times New Roman" w:hAnsi="Times New Roman" w:cs="Times New Roman"/>
          </w:rPr>
          <w:t>https://msu.edu/course/ha/446/intransigentartist.pdf</w:t>
        </w:r>
      </w:hyperlink>
      <w:r w:rsidR="001A5A4B">
        <w:rPr>
          <w:rStyle w:val="Hyperlink"/>
          <w:rFonts w:ascii="Times New Roman" w:hAnsi="Times New Roman" w:cs="Times New Roman"/>
        </w:rPr>
        <w:t xml:space="preserve"> (and in COURSE HUB)</w:t>
      </w:r>
    </w:p>
    <w:p w14:paraId="2FBE1FB4" w14:textId="4725B73C" w:rsidR="00A07496" w:rsidRPr="00DF18F4" w:rsidRDefault="00C66EE5" w:rsidP="00A07496">
      <w:pPr>
        <w:pStyle w:val="ListParagraph"/>
        <w:numPr>
          <w:ilvl w:val="0"/>
          <w:numId w:val="1"/>
        </w:numPr>
        <w:rPr>
          <w:rFonts w:ascii="Times New Roman" w:hAnsi="Times New Roman" w:cs="Times New Roman"/>
        </w:rPr>
      </w:pPr>
      <w:r>
        <w:rPr>
          <w:rFonts w:ascii="Times New Roman" w:hAnsi="Times New Roman" w:cs="Times New Roman"/>
        </w:rPr>
        <w:t>*</w:t>
      </w:r>
      <w:r w:rsidR="00A07496" w:rsidRPr="00DF18F4">
        <w:rPr>
          <w:rFonts w:ascii="Times New Roman" w:hAnsi="Times New Roman" w:cs="Times New Roman"/>
        </w:rPr>
        <w:t xml:space="preserve">Griselda Pollock, “Modernity and Spaces of Femininity,” in her </w:t>
      </w:r>
      <w:r w:rsidR="00A07496" w:rsidRPr="00DF18F4">
        <w:rPr>
          <w:rFonts w:ascii="Times New Roman" w:hAnsi="Times New Roman" w:cs="Times New Roman"/>
          <w:i/>
        </w:rPr>
        <w:t xml:space="preserve">Vision and Difference: Femininity, Feminism, and Histories of Art </w:t>
      </w:r>
      <w:r w:rsidR="00A07496" w:rsidRPr="00DF18F4">
        <w:rPr>
          <w:rFonts w:ascii="Times New Roman" w:hAnsi="Times New Roman" w:cs="Times New Roman"/>
        </w:rPr>
        <w:t xml:space="preserve">(Routledge, 1998). </w:t>
      </w:r>
      <w:hyperlink r:id="rId13" w:history="1">
        <w:r w:rsidR="00A07496" w:rsidRPr="00DF18F4">
          <w:rPr>
            <w:rStyle w:val="Hyperlink"/>
            <w:rFonts w:ascii="Times New Roman" w:hAnsi="Times New Roman" w:cs="Times New Roman"/>
          </w:rPr>
          <w:t>http://faculty.winthrop.edu/stockk/women%20in%20art/pollock%20spaces%20of%20femininity.pdf</w:t>
        </w:r>
      </w:hyperlink>
      <w:r w:rsidR="001A5A4B">
        <w:rPr>
          <w:rStyle w:val="Hyperlink"/>
          <w:rFonts w:ascii="Times New Roman" w:hAnsi="Times New Roman" w:cs="Times New Roman"/>
        </w:rPr>
        <w:t xml:space="preserve"> (and in COURSE HUB)</w:t>
      </w:r>
    </w:p>
    <w:p w14:paraId="2BD30D17" w14:textId="77777777" w:rsidR="00A07496" w:rsidRPr="00DF18F4" w:rsidRDefault="00A07496" w:rsidP="00A07496">
      <w:pPr>
        <w:contextualSpacing/>
        <w:jc w:val="both"/>
        <w:rPr>
          <w:rFonts w:ascii="Times New Roman" w:hAnsi="Times New Roman" w:cs="Times New Roman"/>
          <w:b/>
        </w:rPr>
      </w:pPr>
    </w:p>
    <w:p w14:paraId="5AA9F6E2" w14:textId="76E0848B" w:rsidR="00A07496" w:rsidRPr="00DF18F4" w:rsidRDefault="00A07496" w:rsidP="00A07496">
      <w:pPr>
        <w:contextualSpacing/>
        <w:jc w:val="both"/>
        <w:rPr>
          <w:rFonts w:ascii="Times New Roman" w:hAnsi="Times New Roman" w:cs="Times New Roman"/>
          <w:b/>
        </w:rPr>
      </w:pPr>
      <w:r w:rsidRPr="00DF18F4">
        <w:rPr>
          <w:rFonts w:ascii="Times New Roman" w:hAnsi="Times New Roman" w:cs="Times New Roman"/>
          <w:b/>
        </w:rPr>
        <w:t xml:space="preserve">Going Native: </w:t>
      </w:r>
      <w:r w:rsidR="00E76FC7">
        <w:rPr>
          <w:rFonts w:ascii="Times New Roman" w:hAnsi="Times New Roman" w:cs="Times New Roman"/>
          <w:b/>
        </w:rPr>
        <w:t xml:space="preserve">Paul </w:t>
      </w:r>
      <w:r w:rsidRPr="00DF18F4">
        <w:rPr>
          <w:rFonts w:ascii="Times New Roman" w:hAnsi="Times New Roman" w:cs="Times New Roman"/>
          <w:b/>
        </w:rPr>
        <w:t>Gauguin’s Primitivism</w:t>
      </w:r>
    </w:p>
    <w:p w14:paraId="4571198A" w14:textId="4A163767" w:rsidR="00A07496" w:rsidRPr="00DF18F4" w:rsidRDefault="00572D10" w:rsidP="00A07496">
      <w:pPr>
        <w:contextualSpacing/>
        <w:jc w:val="both"/>
        <w:rPr>
          <w:rFonts w:ascii="Times New Roman" w:hAnsi="Times New Roman" w:cs="Times New Roman"/>
        </w:rPr>
      </w:pPr>
      <w:r>
        <w:rPr>
          <w:rFonts w:ascii="Times New Roman" w:hAnsi="Times New Roman" w:cs="Times New Roman"/>
        </w:rPr>
        <w:t>Thursday,</w:t>
      </w:r>
      <w:r w:rsidR="00A07496" w:rsidRPr="00DF18F4">
        <w:rPr>
          <w:rFonts w:ascii="Times New Roman" w:hAnsi="Times New Roman" w:cs="Times New Roman"/>
        </w:rPr>
        <w:t xml:space="preserve"> September 2</w:t>
      </w:r>
      <w:r>
        <w:rPr>
          <w:rFonts w:ascii="Times New Roman" w:hAnsi="Times New Roman" w:cs="Times New Roman"/>
        </w:rPr>
        <w:t>4</w:t>
      </w:r>
    </w:p>
    <w:p w14:paraId="0A78FB0B" w14:textId="4C5BAF0C" w:rsidR="00A07496" w:rsidRPr="00D50B36" w:rsidRDefault="00A07496" w:rsidP="00D50B36">
      <w:pPr>
        <w:jc w:val="both"/>
        <w:rPr>
          <w:rFonts w:ascii="Times New Roman" w:hAnsi="Times New Roman" w:cs="Times New Roman"/>
        </w:rPr>
      </w:pPr>
      <w:r w:rsidRPr="00DF18F4">
        <w:rPr>
          <w:rFonts w:ascii="Times New Roman" w:hAnsi="Times New Roman" w:cs="Times New Roman"/>
        </w:rPr>
        <w:t xml:space="preserve">Reading: </w:t>
      </w:r>
    </w:p>
    <w:p w14:paraId="5E439129" w14:textId="51C779AA" w:rsidR="00A07496" w:rsidRPr="00DF18F4" w:rsidRDefault="00C66EE5" w:rsidP="00A07496">
      <w:pPr>
        <w:pStyle w:val="ListParagraph"/>
        <w:numPr>
          <w:ilvl w:val="0"/>
          <w:numId w:val="1"/>
        </w:numPr>
        <w:rPr>
          <w:rFonts w:ascii="Times New Roman" w:hAnsi="Times New Roman" w:cs="Times New Roman"/>
        </w:rPr>
      </w:pPr>
      <w:r>
        <w:rPr>
          <w:rFonts w:ascii="Times New Roman" w:hAnsi="Times New Roman" w:cs="Times New Roman"/>
        </w:rPr>
        <w:t>*</w:t>
      </w:r>
      <w:r w:rsidR="00A07496" w:rsidRPr="00DF18F4">
        <w:rPr>
          <w:rFonts w:ascii="Times New Roman" w:hAnsi="Times New Roman" w:cs="Times New Roman"/>
        </w:rPr>
        <w:t>Abigail Solomon-</w:t>
      </w:r>
      <w:proofErr w:type="spellStart"/>
      <w:r w:rsidR="00A07496" w:rsidRPr="00DF18F4">
        <w:rPr>
          <w:rFonts w:ascii="Times New Roman" w:hAnsi="Times New Roman" w:cs="Times New Roman"/>
        </w:rPr>
        <w:t>Godeau</w:t>
      </w:r>
      <w:proofErr w:type="spellEnd"/>
      <w:r w:rsidR="00A07496" w:rsidRPr="00DF18F4">
        <w:rPr>
          <w:rFonts w:ascii="Times New Roman" w:hAnsi="Times New Roman" w:cs="Times New Roman"/>
        </w:rPr>
        <w:t xml:space="preserve">, “Going Native: Paul Gauguin and the Invention of Primitivist Modernism,” </w:t>
      </w:r>
      <w:r w:rsidR="00A07496" w:rsidRPr="00DF18F4">
        <w:rPr>
          <w:rFonts w:ascii="Times New Roman" w:hAnsi="Times New Roman" w:cs="Times New Roman"/>
          <w:i/>
        </w:rPr>
        <w:t>Art in America</w:t>
      </w:r>
      <w:r w:rsidR="00A07496" w:rsidRPr="00DF18F4">
        <w:rPr>
          <w:rFonts w:ascii="Times New Roman" w:hAnsi="Times New Roman" w:cs="Times New Roman"/>
        </w:rPr>
        <w:t xml:space="preserve"> 77:7 (July 1989): 118-29, 161.</w:t>
      </w:r>
    </w:p>
    <w:p w14:paraId="6124CCA0" w14:textId="77777777" w:rsidR="00A07496" w:rsidRPr="00DF18F4" w:rsidRDefault="00A4244D" w:rsidP="00A07496">
      <w:pPr>
        <w:pStyle w:val="ListParagraph"/>
        <w:rPr>
          <w:rFonts w:ascii="Times New Roman" w:hAnsi="Times New Roman" w:cs="Times New Roman"/>
        </w:rPr>
      </w:pPr>
      <w:hyperlink r:id="rId14" w:history="1">
        <w:r w:rsidR="00A07496" w:rsidRPr="00DF18F4">
          <w:rPr>
            <w:rStyle w:val="Hyperlink"/>
            <w:rFonts w:ascii="Times New Roman" w:hAnsi="Times New Roman" w:cs="Times New Roman"/>
          </w:rPr>
          <w:t>https://msu.edu/course/ha/446/goingnative.pdf</w:t>
        </w:r>
      </w:hyperlink>
    </w:p>
    <w:p w14:paraId="5BCB0431" w14:textId="0AA1E75C" w:rsidR="00A07496" w:rsidRDefault="00A07496" w:rsidP="00A07496">
      <w:pPr>
        <w:pStyle w:val="ListParagraph"/>
        <w:numPr>
          <w:ilvl w:val="0"/>
          <w:numId w:val="1"/>
        </w:numPr>
        <w:jc w:val="both"/>
        <w:rPr>
          <w:rFonts w:ascii="Times New Roman" w:hAnsi="Times New Roman" w:cs="Times New Roman"/>
        </w:rPr>
      </w:pPr>
      <w:r w:rsidRPr="00DF18F4">
        <w:rPr>
          <w:rFonts w:ascii="Times New Roman" w:hAnsi="Times New Roman" w:cs="Times New Roman"/>
        </w:rPr>
        <w:t xml:space="preserve">Paul Gaugin, </w:t>
      </w:r>
      <w:r w:rsidRPr="00DF18F4">
        <w:rPr>
          <w:rFonts w:ascii="Times New Roman" w:hAnsi="Times New Roman" w:cs="Times New Roman"/>
          <w:i/>
        </w:rPr>
        <w:t xml:space="preserve">Noa </w:t>
      </w:r>
      <w:proofErr w:type="spellStart"/>
      <w:r w:rsidRPr="00DF18F4">
        <w:rPr>
          <w:rFonts w:ascii="Times New Roman" w:hAnsi="Times New Roman" w:cs="Times New Roman"/>
          <w:i/>
        </w:rPr>
        <w:t>Noa</w:t>
      </w:r>
      <w:proofErr w:type="spellEnd"/>
      <w:r w:rsidRPr="00DF18F4">
        <w:rPr>
          <w:rFonts w:ascii="Times New Roman" w:hAnsi="Times New Roman" w:cs="Times New Roman"/>
          <w:i/>
        </w:rPr>
        <w:t>: The Tahitian Journal</w:t>
      </w:r>
      <w:r w:rsidRPr="00DF18F4">
        <w:rPr>
          <w:rFonts w:ascii="Times New Roman" w:hAnsi="Times New Roman" w:cs="Times New Roman"/>
        </w:rPr>
        <w:t xml:space="preserve">. Trans. O.F. Theis (Dover Publications, 1985; originally published 1919): 1-25.  </w:t>
      </w:r>
      <w:r w:rsidR="00C81916">
        <w:rPr>
          <w:rFonts w:ascii="Times New Roman" w:hAnsi="Times New Roman" w:cs="Times New Roman"/>
        </w:rPr>
        <w:t>(COURSE HUB)</w:t>
      </w:r>
    </w:p>
    <w:p w14:paraId="166CC57D" w14:textId="03AC9307" w:rsidR="00A07496" w:rsidRPr="006A7A86" w:rsidRDefault="006A7A86" w:rsidP="006A7A86">
      <w:pPr>
        <w:jc w:val="both"/>
        <w:rPr>
          <w:rFonts w:ascii="Times New Roman" w:hAnsi="Times New Roman" w:cs="Times New Roman"/>
          <w:b/>
          <w:bCs/>
          <w:i/>
          <w:iCs/>
        </w:rPr>
      </w:pPr>
      <w:r w:rsidRPr="006A7A86">
        <w:rPr>
          <w:rFonts w:ascii="Times New Roman" w:hAnsi="Times New Roman" w:cs="Times New Roman"/>
          <w:b/>
          <w:bCs/>
          <w:i/>
          <w:iCs/>
        </w:rPr>
        <w:t>DUE: 3 in 1 Assignment (hard copy due in CLASS)</w:t>
      </w:r>
    </w:p>
    <w:p w14:paraId="65E0FF49" w14:textId="77777777" w:rsidR="00A07496" w:rsidRPr="00DF18F4" w:rsidRDefault="00A07496" w:rsidP="00A07496">
      <w:pPr>
        <w:contextualSpacing/>
        <w:jc w:val="both"/>
        <w:rPr>
          <w:rFonts w:ascii="Times New Roman" w:hAnsi="Times New Roman" w:cs="Times New Roman"/>
          <w:b/>
          <w:u w:val="single"/>
        </w:rPr>
      </w:pPr>
      <w:r w:rsidRPr="00DF18F4">
        <w:rPr>
          <w:rFonts w:ascii="Times New Roman" w:hAnsi="Times New Roman" w:cs="Times New Roman"/>
          <w:b/>
          <w:u w:val="single"/>
        </w:rPr>
        <w:t>Week 4</w:t>
      </w:r>
    </w:p>
    <w:p w14:paraId="03AE7A2D" w14:textId="77777777" w:rsidR="00A07496" w:rsidRPr="00DF18F4" w:rsidRDefault="00A07496" w:rsidP="00A07496">
      <w:pPr>
        <w:contextualSpacing/>
        <w:jc w:val="both"/>
        <w:rPr>
          <w:rFonts w:ascii="Times New Roman" w:hAnsi="Times New Roman" w:cs="Times New Roman"/>
          <w:b/>
        </w:rPr>
      </w:pPr>
    </w:p>
    <w:p w14:paraId="5791BDFA" w14:textId="77777777" w:rsidR="00A07496" w:rsidRPr="00DF18F4" w:rsidRDefault="00A07496" w:rsidP="00A07496">
      <w:pPr>
        <w:contextualSpacing/>
        <w:jc w:val="both"/>
        <w:rPr>
          <w:rFonts w:ascii="Times New Roman" w:hAnsi="Times New Roman" w:cs="Times New Roman"/>
          <w:b/>
        </w:rPr>
      </w:pPr>
      <w:r w:rsidRPr="00DF18F4">
        <w:rPr>
          <w:rFonts w:ascii="Times New Roman" w:hAnsi="Times New Roman" w:cs="Times New Roman"/>
          <w:b/>
        </w:rPr>
        <w:t xml:space="preserve">Orientalism and Modernism </w:t>
      </w:r>
    </w:p>
    <w:p w14:paraId="0D32116A" w14:textId="3CCE3890" w:rsidR="00A07496" w:rsidRPr="00DF18F4" w:rsidRDefault="00572D10" w:rsidP="00A07496">
      <w:pPr>
        <w:contextualSpacing/>
        <w:jc w:val="both"/>
        <w:rPr>
          <w:rFonts w:ascii="Times New Roman" w:hAnsi="Times New Roman" w:cs="Times New Roman"/>
        </w:rPr>
      </w:pPr>
      <w:r>
        <w:rPr>
          <w:rFonts w:ascii="Times New Roman" w:hAnsi="Times New Roman" w:cs="Times New Roman"/>
        </w:rPr>
        <w:t>Tuesday</w:t>
      </w:r>
      <w:r w:rsidR="00A07496" w:rsidRPr="00DF18F4">
        <w:rPr>
          <w:rFonts w:ascii="Times New Roman" w:hAnsi="Times New Roman" w:cs="Times New Roman"/>
        </w:rPr>
        <w:t xml:space="preserve"> September </w:t>
      </w:r>
      <w:r>
        <w:rPr>
          <w:rFonts w:ascii="Times New Roman" w:hAnsi="Times New Roman" w:cs="Times New Roman"/>
        </w:rPr>
        <w:t>29</w:t>
      </w:r>
    </w:p>
    <w:p w14:paraId="54D2D112" w14:textId="77777777" w:rsidR="00A07496" w:rsidRPr="00DF18F4" w:rsidRDefault="00A07496" w:rsidP="00A07496">
      <w:pPr>
        <w:contextualSpacing/>
        <w:jc w:val="both"/>
        <w:rPr>
          <w:rFonts w:ascii="Times New Roman" w:hAnsi="Times New Roman" w:cs="Times New Roman"/>
        </w:rPr>
      </w:pPr>
      <w:r w:rsidRPr="00DF18F4">
        <w:rPr>
          <w:rFonts w:ascii="Times New Roman" w:hAnsi="Times New Roman" w:cs="Times New Roman"/>
        </w:rPr>
        <w:t>Reading:</w:t>
      </w:r>
    </w:p>
    <w:p w14:paraId="36AB76E8" w14:textId="6C935A94" w:rsidR="00A07496" w:rsidRPr="00DF18F4" w:rsidRDefault="00C66EE5" w:rsidP="00A07496">
      <w:pPr>
        <w:pStyle w:val="ListParagraph"/>
        <w:numPr>
          <w:ilvl w:val="0"/>
          <w:numId w:val="1"/>
        </w:numPr>
        <w:rPr>
          <w:rFonts w:ascii="Times New Roman" w:hAnsi="Times New Roman" w:cs="Times New Roman"/>
        </w:rPr>
      </w:pPr>
      <w:r>
        <w:rPr>
          <w:rFonts w:ascii="Times New Roman" w:hAnsi="Times New Roman" w:cs="Times New Roman"/>
        </w:rPr>
        <w:t>*</w:t>
      </w:r>
      <w:r w:rsidR="00A07496" w:rsidRPr="00DF18F4">
        <w:rPr>
          <w:rFonts w:ascii="Times New Roman" w:hAnsi="Times New Roman" w:cs="Times New Roman"/>
        </w:rPr>
        <w:t xml:space="preserve">Linda </w:t>
      </w:r>
      <w:proofErr w:type="spellStart"/>
      <w:r w:rsidR="00A07496" w:rsidRPr="00DF18F4">
        <w:rPr>
          <w:rFonts w:ascii="Times New Roman" w:hAnsi="Times New Roman" w:cs="Times New Roman"/>
        </w:rPr>
        <w:t>Nochlin</w:t>
      </w:r>
      <w:proofErr w:type="spellEnd"/>
      <w:r w:rsidR="00A07496" w:rsidRPr="00DF18F4">
        <w:rPr>
          <w:rFonts w:ascii="Times New Roman" w:hAnsi="Times New Roman" w:cs="Times New Roman"/>
        </w:rPr>
        <w:t xml:space="preserve">, “The Imaginary Orient,” in her </w:t>
      </w:r>
      <w:r w:rsidR="00A07496" w:rsidRPr="00DF18F4">
        <w:rPr>
          <w:rFonts w:ascii="Times New Roman" w:hAnsi="Times New Roman" w:cs="Times New Roman"/>
          <w:i/>
        </w:rPr>
        <w:t>The Politics of Vision: Essays on 19</w:t>
      </w:r>
      <w:r w:rsidR="00A07496" w:rsidRPr="00DF18F4">
        <w:rPr>
          <w:rFonts w:ascii="Times New Roman" w:hAnsi="Times New Roman" w:cs="Times New Roman"/>
          <w:i/>
          <w:vertAlign w:val="superscript"/>
        </w:rPr>
        <w:t>th</w:t>
      </w:r>
      <w:r w:rsidR="00A07496" w:rsidRPr="00DF18F4">
        <w:rPr>
          <w:rFonts w:ascii="Times New Roman" w:hAnsi="Times New Roman" w:cs="Times New Roman"/>
          <w:i/>
        </w:rPr>
        <w:t xml:space="preserve"> century Art and Society </w:t>
      </w:r>
      <w:r w:rsidR="00A07496" w:rsidRPr="00DF18F4">
        <w:rPr>
          <w:rFonts w:ascii="Times New Roman" w:hAnsi="Times New Roman" w:cs="Times New Roman"/>
        </w:rPr>
        <w:t>(Routledge, 1989): 33-59.</w:t>
      </w:r>
    </w:p>
    <w:p w14:paraId="6AFD742D" w14:textId="1120A139" w:rsidR="00A07496" w:rsidRPr="00DF18F4" w:rsidRDefault="00A4244D" w:rsidP="00A07496">
      <w:pPr>
        <w:pStyle w:val="ListParagraph"/>
        <w:rPr>
          <w:rFonts w:ascii="Times New Roman" w:hAnsi="Times New Roman" w:cs="Times New Roman"/>
        </w:rPr>
      </w:pPr>
      <w:hyperlink r:id="rId15" w:history="1">
        <w:r w:rsidR="00A07496" w:rsidRPr="00DF18F4">
          <w:rPr>
            <w:rStyle w:val="Hyperlink"/>
            <w:rFonts w:ascii="Times New Roman" w:hAnsi="Times New Roman" w:cs="Times New Roman"/>
          </w:rPr>
          <w:t>http://pages.ucsd.edu/~bgoldfarb/cocu108/data/texts/NochlinIO.pdf</w:t>
        </w:r>
      </w:hyperlink>
      <w:r w:rsidR="00D54F4F">
        <w:rPr>
          <w:rStyle w:val="Hyperlink"/>
          <w:rFonts w:ascii="Times New Roman" w:hAnsi="Times New Roman" w:cs="Times New Roman"/>
        </w:rPr>
        <w:t xml:space="preserve"> (and in COURSE HUB)</w:t>
      </w:r>
    </w:p>
    <w:p w14:paraId="185ED0A5" w14:textId="386A2EFA" w:rsidR="00A07496" w:rsidRPr="00DF18F4" w:rsidRDefault="00A07496" w:rsidP="00A07496">
      <w:pPr>
        <w:numPr>
          <w:ilvl w:val="0"/>
          <w:numId w:val="2"/>
        </w:numPr>
        <w:spacing w:after="0"/>
        <w:contextualSpacing/>
        <w:jc w:val="both"/>
        <w:rPr>
          <w:rFonts w:ascii="Times New Roman" w:hAnsi="Times New Roman" w:cs="Times New Roman"/>
        </w:rPr>
      </w:pPr>
      <w:r w:rsidRPr="00DF18F4">
        <w:rPr>
          <w:rFonts w:ascii="Times New Roman" w:hAnsi="Times New Roman" w:cs="Times New Roman"/>
        </w:rPr>
        <w:t xml:space="preserve">Roger Benjamin, “Matisse in Morocco: A Colonizing Aesthetic?” </w:t>
      </w:r>
      <w:r w:rsidRPr="00DF18F4">
        <w:rPr>
          <w:rFonts w:ascii="Times New Roman" w:hAnsi="Times New Roman" w:cs="Times New Roman"/>
          <w:i/>
        </w:rPr>
        <w:t>Art in America</w:t>
      </w:r>
      <w:r w:rsidRPr="00DF18F4">
        <w:rPr>
          <w:rFonts w:ascii="Times New Roman" w:hAnsi="Times New Roman" w:cs="Times New Roman"/>
        </w:rPr>
        <w:t xml:space="preserve"> (November 1990): 157-64; 211; 213. </w:t>
      </w:r>
      <w:r w:rsidR="00C81916">
        <w:rPr>
          <w:rFonts w:ascii="Times New Roman" w:hAnsi="Times New Roman" w:cs="Times New Roman"/>
        </w:rPr>
        <w:t>(COURSE HUB)</w:t>
      </w:r>
    </w:p>
    <w:p w14:paraId="5A0CAAB6" w14:textId="77777777" w:rsidR="00A07496" w:rsidRPr="00DF18F4" w:rsidRDefault="00A07496" w:rsidP="00A07496">
      <w:pPr>
        <w:spacing w:before="2" w:after="2"/>
        <w:jc w:val="both"/>
        <w:rPr>
          <w:rFonts w:ascii="Times New Roman" w:hAnsi="Times New Roman" w:cs="Times New Roman"/>
          <w:b/>
          <w:szCs w:val="20"/>
        </w:rPr>
      </w:pPr>
    </w:p>
    <w:p w14:paraId="32FDEFE5" w14:textId="181A4ED9" w:rsidR="00A07496" w:rsidRPr="00DF18F4" w:rsidRDefault="00A07496" w:rsidP="00A07496">
      <w:pPr>
        <w:spacing w:before="2" w:after="2"/>
        <w:jc w:val="both"/>
        <w:rPr>
          <w:rFonts w:ascii="Times New Roman" w:hAnsi="Times New Roman" w:cs="Times New Roman"/>
          <w:b/>
          <w:szCs w:val="20"/>
        </w:rPr>
      </w:pPr>
      <w:r w:rsidRPr="00DF18F4">
        <w:rPr>
          <w:rFonts w:ascii="Times New Roman" w:hAnsi="Times New Roman" w:cs="Times New Roman"/>
          <w:b/>
          <w:szCs w:val="20"/>
        </w:rPr>
        <w:t>Cubism</w:t>
      </w:r>
      <w:r w:rsidR="00D50B36">
        <w:rPr>
          <w:rFonts w:ascii="Times New Roman" w:hAnsi="Times New Roman" w:cs="Times New Roman"/>
          <w:b/>
          <w:szCs w:val="20"/>
        </w:rPr>
        <w:t xml:space="preserve">: </w:t>
      </w:r>
      <w:r w:rsidR="00E76FC7">
        <w:rPr>
          <w:rFonts w:ascii="Times New Roman" w:hAnsi="Times New Roman" w:cs="Times New Roman"/>
          <w:b/>
          <w:szCs w:val="20"/>
        </w:rPr>
        <w:t xml:space="preserve">Pablo </w:t>
      </w:r>
      <w:r w:rsidR="00D50B36">
        <w:rPr>
          <w:rFonts w:ascii="Times New Roman" w:hAnsi="Times New Roman" w:cs="Times New Roman"/>
          <w:b/>
          <w:szCs w:val="20"/>
        </w:rPr>
        <w:t>Picasso &amp; Africa</w:t>
      </w:r>
    </w:p>
    <w:p w14:paraId="52E8ED9F" w14:textId="4CB00853" w:rsidR="00A07496" w:rsidRPr="00DF18F4" w:rsidRDefault="00572D10" w:rsidP="00A07496">
      <w:pPr>
        <w:spacing w:before="2" w:after="2"/>
        <w:jc w:val="both"/>
        <w:rPr>
          <w:rFonts w:ascii="Times New Roman" w:hAnsi="Times New Roman" w:cs="Times New Roman"/>
          <w:szCs w:val="20"/>
        </w:rPr>
      </w:pPr>
      <w:r>
        <w:rPr>
          <w:rFonts w:ascii="Times New Roman" w:hAnsi="Times New Roman" w:cs="Times New Roman"/>
          <w:szCs w:val="20"/>
        </w:rPr>
        <w:t>Thursday, October 1</w:t>
      </w:r>
    </w:p>
    <w:p w14:paraId="4CF0C6E6" w14:textId="77777777" w:rsidR="00A07496" w:rsidRPr="00DF18F4" w:rsidRDefault="00A07496" w:rsidP="00A07496">
      <w:pPr>
        <w:spacing w:before="2" w:after="2"/>
        <w:jc w:val="both"/>
        <w:rPr>
          <w:rFonts w:ascii="Times New Roman" w:hAnsi="Times New Roman" w:cs="Times New Roman"/>
          <w:szCs w:val="20"/>
        </w:rPr>
      </w:pPr>
      <w:r w:rsidRPr="00DF18F4">
        <w:rPr>
          <w:rFonts w:ascii="Times New Roman" w:hAnsi="Times New Roman" w:cs="Times New Roman"/>
          <w:szCs w:val="20"/>
        </w:rPr>
        <w:t>Reading:</w:t>
      </w:r>
    </w:p>
    <w:p w14:paraId="2759AB4A" w14:textId="52D40FDC" w:rsidR="00C66EE5" w:rsidRDefault="00C66EE5" w:rsidP="00C66EE5">
      <w:pPr>
        <w:pStyle w:val="ListParagraph"/>
        <w:numPr>
          <w:ilvl w:val="0"/>
          <w:numId w:val="2"/>
        </w:numPr>
        <w:spacing w:before="2" w:after="2"/>
        <w:jc w:val="both"/>
        <w:rPr>
          <w:rFonts w:ascii="Times New Roman" w:hAnsi="Times New Roman" w:cs="Times New Roman"/>
          <w:szCs w:val="20"/>
        </w:rPr>
      </w:pPr>
      <w:r>
        <w:rPr>
          <w:rFonts w:ascii="Times New Roman" w:hAnsi="Times New Roman" w:cs="Times New Roman"/>
          <w:szCs w:val="20"/>
        </w:rPr>
        <w:t>*</w:t>
      </w:r>
      <w:r w:rsidR="00A07496" w:rsidRPr="00DF18F4">
        <w:rPr>
          <w:rFonts w:ascii="Times New Roman" w:hAnsi="Times New Roman" w:cs="Times New Roman"/>
          <w:szCs w:val="20"/>
        </w:rPr>
        <w:t xml:space="preserve">Patricia </w:t>
      </w:r>
      <w:proofErr w:type="spellStart"/>
      <w:r w:rsidR="00A07496" w:rsidRPr="00DF18F4">
        <w:rPr>
          <w:rFonts w:ascii="Times New Roman" w:hAnsi="Times New Roman" w:cs="Times New Roman"/>
          <w:szCs w:val="20"/>
        </w:rPr>
        <w:t>Leighten</w:t>
      </w:r>
      <w:proofErr w:type="spellEnd"/>
      <w:r w:rsidR="00A07496" w:rsidRPr="00DF18F4">
        <w:rPr>
          <w:rFonts w:ascii="Times New Roman" w:hAnsi="Times New Roman" w:cs="Times New Roman"/>
          <w:szCs w:val="20"/>
        </w:rPr>
        <w:t xml:space="preserve">, “The White Peril and </w:t>
      </w:r>
      <w:proofErr w:type="spellStart"/>
      <w:r w:rsidR="00A07496" w:rsidRPr="00DF18F4">
        <w:rPr>
          <w:rFonts w:ascii="Times New Roman" w:hAnsi="Times New Roman" w:cs="Times New Roman"/>
          <w:szCs w:val="20"/>
        </w:rPr>
        <w:t>l’art</w:t>
      </w:r>
      <w:proofErr w:type="spellEnd"/>
      <w:r w:rsidR="00A07496" w:rsidRPr="00DF18F4">
        <w:rPr>
          <w:rFonts w:ascii="Times New Roman" w:hAnsi="Times New Roman" w:cs="Times New Roman"/>
          <w:szCs w:val="20"/>
        </w:rPr>
        <w:t xml:space="preserve"> </w:t>
      </w:r>
      <w:proofErr w:type="spellStart"/>
      <w:r w:rsidR="00A07496" w:rsidRPr="00DF18F4">
        <w:rPr>
          <w:rFonts w:ascii="Times New Roman" w:hAnsi="Times New Roman" w:cs="Times New Roman"/>
          <w:szCs w:val="20"/>
        </w:rPr>
        <w:t>Negre</w:t>
      </w:r>
      <w:proofErr w:type="spellEnd"/>
      <w:r w:rsidR="00A07496" w:rsidRPr="00DF18F4">
        <w:rPr>
          <w:rFonts w:ascii="Times New Roman" w:hAnsi="Times New Roman" w:cs="Times New Roman"/>
          <w:szCs w:val="20"/>
        </w:rPr>
        <w:t xml:space="preserve">: Picasso, Primitivism, and Anti-colonialism,” </w:t>
      </w:r>
      <w:r w:rsidR="00A07496" w:rsidRPr="00DF18F4">
        <w:rPr>
          <w:rFonts w:ascii="Times New Roman" w:hAnsi="Times New Roman" w:cs="Times New Roman"/>
          <w:i/>
          <w:szCs w:val="20"/>
        </w:rPr>
        <w:t>Art Bulletin</w:t>
      </w:r>
      <w:r w:rsidR="00A07496" w:rsidRPr="00DF18F4">
        <w:rPr>
          <w:rFonts w:ascii="Times New Roman" w:hAnsi="Times New Roman" w:cs="Times New Roman"/>
          <w:szCs w:val="20"/>
        </w:rPr>
        <w:t xml:space="preserve"> 72 (December 1990); 609-30. JSTOR</w:t>
      </w:r>
    </w:p>
    <w:p w14:paraId="72A81EEA" w14:textId="7D422FEC" w:rsidR="00A07496" w:rsidRPr="00642CEF" w:rsidRDefault="00C66EE5" w:rsidP="004F3CEC">
      <w:pPr>
        <w:pStyle w:val="ListParagraph"/>
        <w:numPr>
          <w:ilvl w:val="0"/>
          <w:numId w:val="2"/>
        </w:numPr>
        <w:spacing w:before="2" w:after="0"/>
        <w:jc w:val="both"/>
        <w:rPr>
          <w:rFonts w:ascii="Times New Roman" w:hAnsi="Times New Roman" w:cs="Times New Roman"/>
        </w:rPr>
      </w:pPr>
      <w:r w:rsidRPr="00642CEF">
        <w:rPr>
          <w:rFonts w:ascii="Times New Roman" w:hAnsi="Times New Roman" w:cs="Times New Roman"/>
          <w:szCs w:val="20"/>
        </w:rPr>
        <w:t>*</w:t>
      </w:r>
      <w:proofErr w:type="spellStart"/>
      <w:r w:rsidRPr="00642CEF">
        <w:rPr>
          <w:rFonts w:ascii="Times New Roman" w:hAnsi="Times New Roman" w:cs="Times New Roman"/>
          <w:szCs w:val="20"/>
        </w:rPr>
        <w:t>Kunbi</w:t>
      </w:r>
      <w:proofErr w:type="spellEnd"/>
      <w:r w:rsidRPr="00642CEF">
        <w:rPr>
          <w:rFonts w:ascii="Times New Roman" w:hAnsi="Times New Roman" w:cs="Times New Roman"/>
          <w:szCs w:val="20"/>
        </w:rPr>
        <w:t xml:space="preserve"> Oni, “Closing the Gap on Picasso and Narrating More Specific African Identities in Modernism” at MoMA Post: </w:t>
      </w:r>
      <w:hyperlink r:id="rId16" w:history="1">
        <w:r w:rsidR="00642CEF" w:rsidRPr="008F37E5">
          <w:rPr>
            <w:rStyle w:val="Hyperlink"/>
            <w:rFonts w:ascii="Times New Roman" w:hAnsi="Times New Roman" w:cs="Times New Roman"/>
            <w:szCs w:val="20"/>
          </w:rPr>
          <w:t>https://post.moma.org/closing-the-gap-picasso-and-narrating-more-specific-african-identities-in-modernism/</w:t>
        </w:r>
      </w:hyperlink>
    </w:p>
    <w:p w14:paraId="0884C73E" w14:textId="77777777" w:rsidR="00642CEF" w:rsidRPr="00642CEF" w:rsidRDefault="00642CEF" w:rsidP="00642CEF">
      <w:pPr>
        <w:pStyle w:val="ListParagraph"/>
        <w:spacing w:before="2" w:after="0"/>
        <w:jc w:val="both"/>
        <w:rPr>
          <w:rFonts w:ascii="Times New Roman" w:hAnsi="Times New Roman" w:cs="Times New Roman"/>
        </w:rPr>
      </w:pPr>
    </w:p>
    <w:p w14:paraId="36B6E2C1" w14:textId="77777777" w:rsidR="00A07496" w:rsidRPr="00DF18F4" w:rsidRDefault="00A07496" w:rsidP="00A07496">
      <w:pPr>
        <w:contextualSpacing/>
        <w:jc w:val="both"/>
        <w:rPr>
          <w:rFonts w:ascii="Times New Roman" w:hAnsi="Times New Roman" w:cs="Times New Roman"/>
          <w:b/>
          <w:u w:val="single"/>
        </w:rPr>
      </w:pPr>
      <w:r w:rsidRPr="00DF18F4">
        <w:rPr>
          <w:rFonts w:ascii="Times New Roman" w:hAnsi="Times New Roman" w:cs="Times New Roman"/>
          <w:b/>
          <w:u w:val="single"/>
        </w:rPr>
        <w:t>Week 5</w:t>
      </w:r>
    </w:p>
    <w:p w14:paraId="2125E7BF" w14:textId="77777777" w:rsidR="00A07496" w:rsidRPr="00DF18F4" w:rsidRDefault="00A07496" w:rsidP="00A07496">
      <w:pPr>
        <w:spacing w:before="2" w:after="2"/>
        <w:jc w:val="both"/>
        <w:rPr>
          <w:rFonts w:ascii="Times New Roman" w:hAnsi="Times New Roman" w:cs="Times New Roman"/>
          <w:szCs w:val="20"/>
        </w:rPr>
      </w:pPr>
    </w:p>
    <w:p w14:paraId="463857DD" w14:textId="77777777" w:rsidR="00A07496" w:rsidRPr="00DF18F4" w:rsidRDefault="00A07496" w:rsidP="00A07496">
      <w:pPr>
        <w:spacing w:before="2" w:after="2"/>
        <w:jc w:val="both"/>
        <w:rPr>
          <w:rFonts w:ascii="Times New Roman" w:hAnsi="Times New Roman" w:cs="Times New Roman"/>
          <w:b/>
          <w:szCs w:val="20"/>
        </w:rPr>
      </w:pPr>
      <w:r w:rsidRPr="00DF18F4">
        <w:rPr>
          <w:rFonts w:ascii="Times New Roman" w:hAnsi="Times New Roman" w:cs="Times New Roman"/>
          <w:b/>
          <w:szCs w:val="20"/>
        </w:rPr>
        <w:t>Responses to War: Futurism and Dada</w:t>
      </w:r>
    </w:p>
    <w:p w14:paraId="7A8F8C14" w14:textId="2C17DF72" w:rsidR="00A07496" w:rsidRPr="00DF18F4" w:rsidRDefault="00572D10" w:rsidP="00A07496">
      <w:pPr>
        <w:spacing w:before="2" w:after="2"/>
        <w:jc w:val="both"/>
        <w:rPr>
          <w:rFonts w:ascii="Times New Roman" w:hAnsi="Times New Roman" w:cs="Times New Roman"/>
          <w:szCs w:val="20"/>
        </w:rPr>
      </w:pPr>
      <w:r>
        <w:rPr>
          <w:rFonts w:ascii="Times New Roman" w:hAnsi="Times New Roman" w:cs="Times New Roman"/>
          <w:szCs w:val="20"/>
        </w:rPr>
        <w:t>Tuesday,</w:t>
      </w:r>
      <w:r w:rsidR="00A07496" w:rsidRPr="00DF18F4">
        <w:rPr>
          <w:rFonts w:ascii="Times New Roman" w:hAnsi="Times New Roman" w:cs="Times New Roman"/>
          <w:szCs w:val="20"/>
        </w:rPr>
        <w:t xml:space="preserve"> October </w:t>
      </w:r>
      <w:r>
        <w:rPr>
          <w:rFonts w:ascii="Times New Roman" w:hAnsi="Times New Roman" w:cs="Times New Roman"/>
          <w:szCs w:val="20"/>
        </w:rPr>
        <w:t>6</w:t>
      </w:r>
    </w:p>
    <w:p w14:paraId="6FFDD073" w14:textId="77777777" w:rsidR="00A07496" w:rsidRPr="00DF18F4" w:rsidRDefault="00A07496" w:rsidP="00A07496">
      <w:pPr>
        <w:spacing w:before="2" w:after="2"/>
        <w:jc w:val="both"/>
        <w:rPr>
          <w:rFonts w:ascii="Times New Roman" w:hAnsi="Times New Roman" w:cs="Times New Roman"/>
          <w:szCs w:val="20"/>
        </w:rPr>
      </w:pPr>
      <w:r w:rsidRPr="00DF18F4">
        <w:rPr>
          <w:rFonts w:ascii="Times New Roman" w:hAnsi="Times New Roman" w:cs="Times New Roman"/>
          <w:szCs w:val="20"/>
        </w:rPr>
        <w:t>Reading:</w:t>
      </w:r>
    </w:p>
    <w:p w14:paraId="7732CF46" w14:textId="22377914" w:rsidR="00A07496" w:rsidRPr="00DF18F4" w:rsidRDefault="00A07496" w:rsidP="00A07496">
      <w:pPr>
        <w:pStyle w:val="ListParagraph"/>
        <w:numPr>
          <w:ilvl w:val="0"/>
          <w:numId w:val="2"/>
        </w:numPr>
        <w:spacing w:before="2" w:after="2"/>
        <w:jc w:val="both"/>
        <w:rPr>
          <w:rFonts w:ascii="Times New Roman" w:hAnsi="Times New Roman" w:cs="Times New Roman"/>
          <w:szCs w:val="20"/>
        </w:rPr>
      </w:pPr>
      <w:r w:rsidRPr="00DF18F4">
        <w:rPr>
          <w:rFonts w:ascii="Times New Roman" w:hAnsi="Times New Roman" w:cs="Times New Roman"/>
          <w:szCs w:val="20"/>
        </w:rPr>
        <w:t>Filippo Tommaso Marinetti, “The Foundation and Manifesto of Futurism</w:t>
      </w:r>
      <w:r w:rsidR="00C26D69">
        <w:rPr>
          <w:rFonts w:ascii="Times New Roman" w:hAnsi="Times New Roman" w:cs="Times New Roman"/>
          <w:szCs w:val="20"/>
        </w:rPr>
        <w:t>,</w:t>
      </w:r>
      <w:r w:rsidRPr="00DF18F4">
        <w:rPr>
          <w:rFonts w:ascii="Times New Roman" w:hAnsi="Times New Roman" w:cs="Times New Roman"/>
          <w:szCs w:val="20"/>
        </w:rPr>
        <w:t>”</w:t>
      </w:r>
      <w:r w:rsidR="00C26D69">
        <w:rPr>
          <w:rFonts w:ascii="Times New Roman" w:hAnsi="Times New Roman" w:cs="Times New Roman"/>
          <w:szCs w:val="20"/>
        </w:rPr>
        <w:t xml:space="preserve"> (pp.145-149)</w:t>
      </w:r>
    </w:p>
    <w:p w14:paraId="7346A83D" w14:textId="5B1AD054" w:rsidR="00A07496" w:rsidRPr="00DF18F4" w:rsidRDefault="00A07496" w:rsidP="00A07496">
      <w:pPr>
        <w:pStyle w:val="ListParagraph"/>
        <w:numPr>
          <w:ilvl w:val="0"/>
          <w:numId w:val="2"/>
        </w:numPr>
        <w:spacing w:before="2" w:after="2"/>
        <w:jc w:val="both"/>
        <w:rPr>
          <w:rFonts w:ascii="Times New Roman" w:hAnsi="Times New Roman" w:cs="Times New Roman"/>
          <w:szCs w:val="20"/>
        </w:rPr>
      </w:pPr>
      <w:r w:rsidRPr="00DF18F4">
        <w:rPr>
          <w:rFonts w:ascii="Times New Roman" w:hAnsi="Times New Roman" w:cs="Times New Roman"/>
          <w:szCs w:val="20"/>
        </w:rPr>
        <w:t>Umberto Boccioni et al., “Futurist Painting: Technical Manifesto</w:t>
      </w:r>
      <w:r w:rsidR="00C26D69">
        <w:rPr>
          <w:rFonts w:ascii="Times New Roman" w:hAnsi="Times New Roman" w:cs="Times New Roman"/>
          <w:szCs w:val="20"/>
        </w:rPr>
        <w:t>,</w:t>
      </w:r>
      <w:r w:rsidRPr="00DF18F4">
        <w:rPr>
          <w:rFonts w:ascii="Times New Roman" w:hAnsi="Times New Roman" w:cs="Times New Roman"/>
          <w:szCs w:val="20"/>
        </w:rPr>
        <w:t>”</w:t>
      </w:r>
      <w:r w:rsidR="00C26D69">
        <w:rPr>
          <w:rFonts w:ascii="Times New Roman" w:hAnsi="Times New Roman" w:cs="Times New Roman"/>
          <w:szCs w:val="20"/>
        </w:rPr>
        <w:t xml:space="preserve"> (pp. 149-50)</w:t>
      </w:r>
    </w:p>
    <w:p w14:paraId="78B11714" w14:textId="1FBB4088" w:rsidR="00A07496" w:rsidRPr="00DF18F4" w:rsidRDefault="00A07496" w:rsidP="00A07496">
      <w:pPr>
        <w:pStyle w:val="ListParagraph"/>
        <w:numPr>
          <w:ilvl w:val="0"/>
          <w:numId w:val="2"/>
        </w:numPr>
        <w:spacing w:before="2" w:after="2"/>
        <w:jc w:val="both"/>
        <w:rPr>
          <w:rFonts w:ascii="Times New Roman" w:hAnsi="Times New Roman" w:cs="Times New Roman"/>
          <w:szCs w:val="20"/>
        </w:rPr>
      </w:pPr>
      <w:r w:rsidRPr="00DF18F4">
        <w:rPr>
          <w:rFonts w:ascii="Times New Roman" w:hAnsi="Times New Roman" w:cs="Times New Roman"/>
          <w:szCs w:val="20"/>
        </w:rPr>
        <w:t>Marcel Duchamp, “The Richard Mutt Case</w:t>
      </w:r>
      <w:r w:rsidR="00C26D69">
        <w:rPr>
          <w:rFonts w:ascii="Times New Roman" w:hAnsi="Times New Roman" w:cs="Times New Roman"/>
          <w:szCs w:val="20"/>
        </w:rPr>
        <w:t>,</w:t>
      </w:r>
      <w:r w:rsidRPr="00DF18F4">
        <w:rPr>
          <w:rFonts w:ascii="Times New Roman" w:hAnsi="Times New Roman" w:cs="Times New Roman"/>
          <w:szCs w:val="20"/>
        </w:rPr>
        <w:t>”</w:t>
      </w:r>
      <w:r w:rsidR="00C26D69">
        <w:rPr>
          <w:rFonts w:ascii="Times New Roman" w:hAnsi="Times New Roman" w:cs="Times New Roman"/>
          <w:szCs w:val="20"/>
        </w:rPr>
        <w:t xml:space="preserve"> (p. 248)</w:t>
      </w:r>
    </w:p>
    <w:p w14:paraId="3CCF6243" w14:textId="77777777" w:rsidR="00A07496" w:rsidRPr="00DF18F4" w:rsidRDefault="00A07496" w:rsidP="00A07496">
      <w:pPr>
        <w:pStyle w:val="ListParagraph"/>
        <w:spacing w:before="2" w:after="2"/>
        <w:jc w:val="both"/>
        <w:rPr>
          <w:rFonts w:ascii="Times New Roman" w:hAnsi="Times New Roman" w:cs="Times New Roman"/>
          <w:szCs w:val="20"/>
        </w:rPr>
      </w:pPr>
    </w:p>
    <w:p w14:paraId="53D27B7E" w14:textId="77777777" w:rsidR="00C26D69" w:rsidRDefault="00C26D69" w:rsidP="00C26D69">
      <w:pPr>
        <w:spacing w:before="2" w:after="2"/>
        <w:jc w:val="both"/>
        <w:rPr>
          <w:rFonts w:ascii="Times New Roman" w:hAnsi="Times New Roman" w:cs="Times New Roman"/>
          <w:szCs w:val="20"/>
        </w:rPr>
      </w:pPr>
      <w:r>
        <w:rPr>
          <w:rFonts w:ascii="Times New Roman" w:hAnsi="Times New Roman" w:cs="Times New Roman"/>
          <w:szCs w:val="20"/>
        </w:rPr>
        <w:t>I</w:t>
      </w:r>
      <w:r w:rsidR="00A07496" w:rsidRPr="00C26D69">
        <w:rPr>
          <w:rFonts w:ascii="Times New Roman" w:hAnsi="Times New Roman" w:cs="Times New Roman"/>
          <w:szCs w:val="20"/>
        </w:rPr>
        <w:t xml:space="preserve">n </w:t>
      </w:r>
      <w:r w:rsidR="00A07496" w:rsidRPr="00C26D69">
        <w:rPr>
          <w:rFonts w:ascii="Times New Roman" w:hAnsi="Times New Roman" w:cs="Times New Roman"/>
          <w:i/>
          <w:szCs w:val="20"/>
        </w:rPr>
        <w:t>Art in Theory, 1900-</w:t>
      </w:r>
      <w:r w:rsidRPr="00C26D69">
        <w:rPr>
          <w:rFonts w:ascii="Times New Roman" w:hAnsi="Times New Roman" w:cs="Times New Roman"/>
          <w:i/>
          <w:szCs w:val="20"/>
        </w:rPr>
        <w:t>1990</w:t>
      </w:r>
      <w:r w:rsidR="00A07496" w:rsidRPr="00C26D69">
        <w:rPr>
          <w:rFonts w:ascii="Times New Roman" w:hAnsi="Times New Roman" w:cs="Times New Roman"/>
          <w:i/>
          <w:szCs w:val="20"/>
        </w:rPr>
        <w:t>: An Anthology of Changing Ideas</w:t>
      </w:r>
      <w:r w:rsidR="00A07496" w:rsidRPr="00C26D69">
        <w:rPr>
          <w:rFonts w:ascii="Times New Roman" w:hAnsi="Times New Roman" w:cs="Times New Roman"/>
          <w:szCs w:val="20"/>
        </w:rPr>
        <w:t>, eds. Charles Harrison and Paul Wood, (</w:t>
      </w:r>
      <w:r w:rsidR="00A07496" w:rsidRPr="00C26D69">
        <w:rPr>
          <w:rFonts w:ascii="Times New Roman" w:hAnsi="Times New Roman" w:cs="Times New Roman"/>
        </w:rPr>
        <w:t>Blackwell, 1998)</w:t>
      </w:r>
      <w:r>
        <w:rPr>
          <w:rFonts w:ascii="Times New Roman" w:hAnsi="Times New Roman" w:cs="Times New Roman"/>
          <w:szCs w:val="20"/>
        </w:rPr>
        <w:t>:</w:t>
      </w:r>
    </w:p>
    <w:p w14:paraId="7B16BF12" w14:textId="067FDC1C" w:rsidR="00A07496" w:rsidRPr="00C26D69" w:rsidRDefault="00A4244D" w:rsidP="00C26D69">
      <w:pPr>
        <w:spacing w:before="2" w:after="2"/>
        <w:jc w:val="both"/>
        <w:rPr>
          <w:rFonts w:ascii="Times New Roman" w:hAnsi="Times New Roman" w:cs="Times New Roman"/>
          <w:szCs w:val="20"/>
        </w:rPr>
      </w:pPr>
      <w:hyperlink r:id="rId17" w:history="1">
        <w:r w:rsidR="00C26D69" w:rsidRPr="008F37E5">
          <w:rPr>
            <w:rStyle w:val="Hyperlink"/>
            <w:rFonts w:ascii="Times New Roman" w:hAnsi="Times New Roman" w:cs="Times New Roman"/>
          </w:rPr>
          <w:t>https://monoskop.org/images/b/b8/Harrison_Charles_Wood_Paul_eds_Art_in_Theory_1900-1990_An_Anthology_of_Changing_Ideas.pdf</w:t>
        </w:r>
      </w:hyperlink>
      <w:r w:rsidR="00D54F4F">
        <w:rPr>
          <w:rFonts w:ascii="Times New Roman" w:hAnsi="Times New Roman" w:cs="Times New Roman"/>
        </w:rPr>
        <w:t xml:space="preserve"> (and in COURSE HUB)</w:t>
      </w:r>
    </w:p>
    <w:p w14:paraId="32AD00FD" w14:textId="77777777" w:rsidR="00A07496" w:rsidRPr="00DF18F4" w:rsidRDefault="00A07496" w:rsidP="00A07496">
      <w:pPr>
        <w:pStyle w:val="ListParagraph"/>
        <w:spacing w:before="2" w:after="2"/>
        <w:jc w:val="both"/>
        <w:rPr>
          <w:rFonts w:ascii="Times New Roman" w:hAnsi="Times New Roman" w:cs="Times New Roman"/>
          <w:szCs w:val="20"/>
        </w:rPr>
      </w:pPr>
    </w:p>
    <w:p w14:paraId="2B1F23ED" w14:textId="5819F23C" w:rsidR="00A07496" w:rsidRPr="00C81916" w:rsidRDefault="00A07496" w:rsidP="00A07496">
      <w:pPr>
        <w:pStyle w:val="ListParagraph"/>
        <w:numPr>
          <w:ilvl w:val="0"/>
          <w:numId w:val="4"/>
        </w:numPr>
        <w:spacing w:beforeLines="1" w:before="2" w:afterLines="1" w:after="2"/>
        <w:contextualSpacing w:val="0"/>
        <w:jc w:val="both"/>
        <w:rPr>
          <w:rFonts w:ascii="Times New Roman" w:hAnsi="Times New Roman" w:cs="Times New Roman"/>
        </w:rPr>
      </w:pPr>
      <w:r w:rsidRPr="00C81916">
        <w:rPr>
          <w:rFonts w:ascii="Times New Roman" w:hAnsi="Times New Roman" w:cs="Times New Roman"/>
        </w:rPr>
        <w:t xml:space="preserve">Beaumont Newhall, “Chapter 11: In Quest of Form,” in his </w:t>
      </w:r>
      <w:r w:rsidRPr="00C81916">
        <w:rPr>
          <w:rFonts w:ascii="Times New Roman" w:hAnsi="Times New Roman" w:cs="Times New Roman"/>
          <w:i/>
        </w:rPr>
        <w:t>History of Photography</w:t>
      </w:r>
      <w:r w:rsidRPr="00C81916">
        <w:rPr>
          <w:rFonts w:ascii="Times New Roman" w:hAnsi="Times New Roman" w:cs="Times New Roman"/>
          <w:i/>
          <w:color w:val="000000"/>
        </w:rPr>
        <w:t xml:space="preserve"> </w:t>
      </w:r>
      <w:r w:rsidRPr="00C81916">
        <w:rPr>
          <w:rFonts w:ascii="Times New Roman" w:hAnsi="Times New Roman" w:cs="Times New Roman"/>
          <w:color w:val="000000"/>
        </w:rPr>
        <w:t>(New York: Modern Museum of Art, 1988), pp. 199-216 (lots of images)</w:t>
      </w:r>
      <w:r w:rsidR="00C81916">
        <w:rPr>
          <w:rFonts w:ascii="Times New Roman" w:hAnsi="Times New Roman" w:cs="Times New Roman"/>
          <w:color w:val="000000"/>
        </w:rPr>
        <w:t xml:space="preserve"> (COURSE HUB)</w:t>
      </w:r>
    </w:p>
    <w:p w14:paraId="766ED62A" w14:textId="77777777" w:rsidR="00C81916" w:rsidRPr="00C81916" w:rsidRDefault="00C81916" w:rsidP="00C81916">
      <w:pPr>
        <w:pStyle w:val="ListParagraph"/>
        <w:spacing w:beforeLines="1" w:before="2" w:afterLines="1" w:after="2"/>
        <w:contextualSpacing w:val="0"/>
        <w:jc w:val="both"/>
        <w:rPr>
          <w:rFonts w:ascii="Times New Roman" w:hAnsi="Times New Roman" w:cs="Times New Roman"/>
        </w:rPr>
      </w:pPr>
    </w:p>
    <w:p w14:paraId="64B21802" w14:textId="77777777" w:rsidR="00A07496" w:rsidRPr="00DF18F4" w:rsidRDefault="00A07496" w:rsidP="00A07496">
      <w:pPr>
        <w:contextualSpacing/>
        <w:jc w:val="both"/>
        <w:rPr>
          <w:rFonts w:ascii="Times New Roman" w:hAnsi="Times New Roman" w:cs="Times New Roman"/>
          <w:b/>
        </w:rPr>
      </w:pPr>
      <w:r w:rsidRPr="00DF18F4">
        <w:rPr>
          <w:rFonts w:ascii="Times New Roman" w:hAnsi="Times New Roman" w:cs="Times New Roman"/>
          <w:b/>
        </w:rPr>
        <w:t>Walter Benjamin and the Frankfurt School</w:t>
      </w:r>
    </w:p>
    <w:p w14:paraId="1F4FE78F" w14:textId="3D3980B4" w:rsidR="00A07496" w:rsidRPr="00DF18F4" w:rsidRDefault="00DA4EEC" w:rsidP="00A07496">
      <w:pPr>
        <w:contextualSpacing/>
        <w:jc w:val="both"/>
        <w:rPr>
          <w:rFonts w:ascii="Times New Roman" w:hAnsi="Times New Roman" w:cs="Times New Roman"/>
        </w:rPr>
      </w:pPr>
      <w:r>
        <w:rPr>
          <w:rFonts w:ascii="Times New Roman" w:hAnsi="Times New Roman" w:cs="Times New Roman"/>
        </w:rPr>
        <w:t>Thursday</w:t>
      </w:r>
      <w:r w:rsidR="00A07496" w:rsidRPr="00DF18F4">
        <w:rPr>
          <w:rFonts w:ascii="Times New Roman" w:hAnsi="Times New Roman" w:cs="Times New Roman"/>
        </w:rPr>
        <w:t xml:space="preserve"> October </w:t>
      </w:r>
      <w:r>
        <w:rPr>
          <w:rFonts w:ascii="Times New Roman" w:hAnsi="Times New Roman" w:cs="Times New Roman"/>
        </w:rPr>
        <w:t>8</w:t>
      </w:r>
    </w:p>
    <w:p w14:paraId="577322D4" w14:textId="77777777" w:rsidR="00A07496" w:rsidRPr="00DF18F4" w:rsidRDefault="00A07496" w:rsidP="00A07496">
      <w:pPr>
        <w:contextualSpacing/>
        <w:jc w:val="both"/>
        <w:rPr>
          <w:rFonts w:ascii="Times New Roman" w:hAnsi="Times New Roman" w:cs="Times New Roman"/>
          <w:b/>
        </w:rPr>
      </w:pPr>
      <w:r w:rsidRPr="00DF18F4">
        <w:rPr>
          <w:rFonts w:ascii="Times New Roman" w:hAnsi="Times New Roman" w:cs="Times New Roman"/>
        </w:rPr>
        <w:t>Reading:</w:t>
      </w:r>
    </w:p>
    <w:p w14:paraId="770BFC99" w14:textId="14A87D8C" w:rsidR="00A07496" w:rsidRPr="00DF18F4" w:rsidRDefault="00C66EE5" w:rsidP="00A07496">
      <w:pPr>
        <w:pStyle w:val="ListParagraph"/>
        <w:numPr>
          <w:ilvl w:val="0"/>
          <w:numId w:val="2"/>
        </w:numPr>
        <w:rPr>
          <w:rFonts w:ascii="Times New Roman" w:hAnsi="Times New Roman" w:cs="Times New Roman"/>
        </w:rPr>
      </w:pPr>
      <w:r>
        <w:rPr>
          <w:rFonts w:ascii="Times New Roman" w:hAnsi="Times New Roman" w:cs="Times New Roman"/>
        </w:rPr>
        <w:t>*</w:t>
      </w:r>
      <w:r w:rsidR="00A07496" w:rsidRPr="00DF18F4">
        <w:rPr>
          <w:rFonts w:ascii="Times New Roman" w:hAnsi="Times New Roman" w:cs="Times New Roman"/>
        </w:rPr>
        <w:t xml:space="preserve">Walter Benjamin, “The Work of Art in the Age of Mechanical Reproduction,” </w:t>
      </w:r>
      <w:r w:rsidR="00A07496" w:rsidRPr="00DF18F4">
        <w:rPr>
          <w:rFonts w:ascii="Times New Roman" w:hAnsi="Times New Roman" w:cs="Times New Roman"/>
          <w:i/>
        </w:rPr>
        <w:t>Illuminations</w:t>
      </w:r>
      <w:r w:rsidR="00A07496" w:rsidRPr="00DF18F4">
        <w:rPr>
          <w:rFonts w:ascii="Times New Roman" w:hAnsi="Times New Roman" w:cs="Times New Roman"/>
        </w:rPr>
        <w:t xml:space="preserve"> (New York: </w:t>
      </w:r>
      <w:proofErr w:type="spellStart"/>
      <w:r w:rsidR="00A07496" w:rsidRPr="00DF18F4">
        <w:rPr>
          <w:rFonts w:ascii="Times New Roman" w:hAnsi="Times New Roman" w:cs="Times New Roman"/>
        </w:rPr>
        <w:t>Schoken</w:t>
      </w:r>
      <w:proofErr w:type="spellEnd"/>
      <w:r w:rsidR="00A07496" w:rsidRPr="00DF18F4">
        <w:rPr>
          <w:rFonts w:ascii="Times New Roman" w:hAnsi="Times New Roman" w:cs="Times New Roman"/>
        </w:rPr>
        <w:t xml:space="preserve"> Books, 1968), pp. 217-51. Bring a hard copy to class, ready to discuss.</w:t>
      </w:r>
    </w:p>
    <w:p w14:paraId="6EED07EF" w14:textId="288B28EB" w:rsidR="00642CEF" w:rsidRPr="00C26D69" w:rsidRDefault="00A4244D" w:rsidP="00C26D69">
      <w:pPr>
        <w:pStyle w:val="ListParagraph"/>
        <w:rPr>
          <w:rFonts w:ascii="Times New Roman" w:hAnsi="Times New Roman" w:cs="Times New Roman"/>
        </w:rPr>
      </w:pPr>
      <w:hyperlink r:id="rId18" w:history="1">
        <w:r w:rsidR="00A07496" w:rsidRPr="00DF18F4">
          <w:rPr>
            <w:rStyle w:val="Hyperlink"/>
            <w:rFonts w:ascii="Times New Roman" w:hAnsi="Times New Roman" w:cs="Times New Roman"/>
          </w:rPr>
          <w:t>https://web.mit.edu/allanmc/www/benjamin.pdf</w:t>
        </w:r>
      </w:hyperlink>
      <w:r w:rsidR="00D54F4F">
        <w:rPr>
          <w:rStyle w:val="Hyperlink"/>
          <w:rFonts w:ascii="Times New Roman" w:hAnsi="Times New Roman" w:cs="Times New Roman"/>
        </w:rPr>
        <w:t xml:space="preserve"> (and in COURSE HUB)</w:t>
      </w:r>
    </w:p>
    <w:p w14:paraId="093CDA05" w14:textId="610587D0" w:rsidR="00A07496" w:rsidRPr="00DF18F4" w:rsidRDefault="00A07496" w:rsidP="00A07496">
      <w:pPr>
        <w:contextualSpacing/>
        <w:jc w:val="both"/>
        <w:rPr>
          <w:rFonts w:ascii="Times New Roman" w:hAnsi="Times New Roman" w:cs="Times New Roman"/>
          <w:b/>
          <w:u w:val="single"/>
        </w:rPr>
      </w:pPr>
      <w:r w:rsidRPr="00DF18F4">
        <w:rPr>
          <w:rFonts w:ascii="Times New Roman" w:hAnsi="Times New Roman" w:cs="Times New Roman"/>
          <w:b/>
          <w:u w:val="single"/>
        </w:rPr>
        <w:t>Week 6</w:t>
      </w:r>
    </w:p>
    <w:p w14:paraId="7E84A6F0" w14:textId="77777777" w:rsidR="00A07496" w:rsidRPr="00DF18F4" w:rsidRDefault="00A07496" w:rsidP="00A07496">
      <w:pPr>
        <w:contextualSpacing/>
        <w:jc w:val="both"/>
        <w:rPr>
          <w:rFonts w:ascii="Times New Roman" w:hAnsi="Times New Roman" w:cs="Times New Roman"/>
          <w:b/>
        </w:rPr>
      </w:pPr>
    </w:p>
    <w:p w14:paraId="42053D13" w14:textId="77777777" w:rsidR="00A07496" w:rsidRPr="00DF18F4" w:rsidRDefault="00A07496" w:rsidP="00A07496">
      <w:pPr>
        <w:contextualSpacing/>
        <w:jc w:val="both"/>
        <w:rPr>
          <w:rFonts w:ascii="Times New Roman" w:hAnsi="Times New Roman" w:cs="Times New Roman"/>
          <w:b/>
        </w:rPr>
      </w:pPr>
      <w:r w:rsidRPr="00DF18F4">
        <w:rPr>
          <w:rFonts w:ascii="Times New Roman" w:hAnsi="Times New Roman" w:cs="Times New Roman"/>
          <w:b/>
        </w:rPr>
        <w:t>Mid-Term Review</w:t>
      </w:r>
    </w:p>
    <w:p w14:paraId="5E04CD5B" w14:textId="54F0685A" w:rsidR="00A07496" w:rsidRDefault="002D5F81" w:rsidP="00A07496">
      <w:pPr>
        <w:contextualSpacing/>
        <w:jc w:val="both"/>
        <w:rPr>
          <w:rFonts w:ascii="Times New Roman" w:hAnsi="Times New Roman" w:cs="Times New Roman"/>
        </w:rPr>
      </w:pPr>
      <w:r>
        <w:rPr>
          <w:rFonts w:ascii="Times New Roman" w:hAnsi="Times New Roman" w:cs="Times New Roman"/>
        </w:rPr>
        <w:t>Tuesday</w:t>
      </w:r>
      <w:r w:rsidR="00A07496" w:rsidRPr="00DF18F4">
        <w:rPr>
          <w:rFonts w:ascii="Times New Roman" w:hAnsi="Times New Roman" w:cs="Times New Roman"/>
        </w:rPr>
        <w:t xml:space="preserve"> October 1</w:t>
      </w:r>
      <w:r>
        <w:rPr>
          <w:rFonts w:ascii="Times New Roman" w:hAnsi="Times New Roman" w:cs="Times New Roman"/>
        </w:rPr>
        <w:t>3</w:t>
      </w:r>
    </w:p>
    <w:p w14:paraId="25E02727" w14:textId="001DCB57" w:rsidR="00C26D69" w:rsidRPr="00DF18F4" w:rsidRDefault="00C26D69" w:rsidP="00A07496">
      <w:pPr>
        <w:contextualSpacing/>
        <w:jc w:val="both"/>
        <w:rPr>
          <w:rFonts w:ascii="Times New Roman" w:hAnsi="Times New Roman" w:cs="Times New Roman"/>
        </w:rPr>
      </w:pPr>
      <w:r>
        <w:rPr>
          <w:rFonts w:ascii="Times New Roman" w:hAnsi="Times New Roman" w:cs="Times New Roman"/>
        </w:rPr>
        <w:t>Reading:</w:t>
      </w:r>
    </w:p>
    <w:p w14:paraId="7946F286" w14:textId="1EE51D8E" w:rsidR="00A07496" w:rsidRPr="00DF18F4" w:rsidRDefault="00C66EE5" w:rsidP="00A07496">
      <w:pPr>
        <w:pStyle w:val="ListParagraph"/>
        <w:numPr>
          <w:ilvl w:val="0"/>
          <w:numId w:val="2"/>
        </w:numPr>
        <w:rPr>
          <w:rFonts w:ascii="Times New Roman" w:hAnsi="Times New Roman" w:cs="Times New Roman"/>
        </w:rPr>
      </w:pPr>
      <w:r>
        <w:rPr>
          <w:rFonts w:ascii="Times New Roman" w:hAnsi="Times New Roman" w:cs="Times New Roman"/>
        </w:rPr>
        <w:lastRenderedPageBreak/>
        <w:t>*</w:t>
      </w:r>
      <w:r w:rsidR="00A07496" w:rsidRPr="00DF18F4">
        <w:rPr>
          <w:rFonts w:ascii="Times New Roman" w:hAnsi="Times New Roman" w:cs="Times New Roman"/>
        </w:rPr>
        <w:t xml:space="preserve">Thomas Crow, “Modernism and Mass Culture in the Visual Arts,” in his </w:t>
      </w:r>
      <w:r w:rsidR="00A07496" w:rsidRPr="00DF18F4">
        <w:rPr>
          <w:rFonts w:ascii="Times New Roman" w:hAnsi="Times New Roman" w:cs="Times New Roman"/>
          <w:i/>
        </w:rPr>
        <w:t>Modern Art in the Common Culture</w:t>
      </w:r>
      <w:r w:rsidR="00A07496" w:rsidRPr="00DF18F4">
        <w:rPr>
          <w:rFonts w:ascii="Times New Roman" w:hAnsi="Times New Roman" w:cs="Times New Roman"/>
        </w:rPr>
        <w:t xml:space="preserve"> (New Haven: Yale University Press, 1996): 3-37.</w:t>
      </w:r>
    </w:p>
    <w:p w14:paraId="31D2F00C" w14:textId="21EFF413" w:rsidR="00A07496" w:rsidRPr="00DF18F4" w:rsidRDefault="00A4244D" w:rsidP="00A07496">
      <w:pPr>
        <w:pStyle w:val="ListParagraph"/>
        <w:rPr>
          <w:rFonts w:ascii="Times New Roman" w:hAnsi="Times New Roman" w:cs="Times New Roman"/>
        </w:rPr>
      </w:pPr>
      <w:hyperlink r:id="rId19" w:history="1">
        <w:r w:rsidR="00A07496" w:rsidRPr="00DF18F4">
          <w:rPr>
            <w:rStyle w:val="Hyperlink"/>
            <w:rFonts w:ascii="Times New Roman" w:hAnsi="Times New Roman" w:cs="Times New Roman"/>
          </w:rPr>
          <w:t>http://renejmarquez.com/315/readings/crow.pdf</w:t>
        </w:r>
      </w:hyperlink>
      <w:r w:rsidR="00D54F4F">
        <w:rPr>
          <w:rStyle w:val="Hyperlink"/>
          <w:rFonts w:ascii="Times New Roman" w:hAnsi="Times New Roman" w:cs="Times New Roman"/>
        </w:rPr>
        <w:t xml:space="preserve"> (and in COURSE HUB)</w:t>
      </w:r>
    </w:p>
    <w:p w14:paraId="04D67FD8" w14:textId="47F502F3" w:rsidR="00A07496" w:rsidRPr="00D54F4F" w:rsidRDefault="00A07496" w:rsidP="00A07496">
      <w:pPr>
        <w:pStyle w:val="ListParagraph"/>
        <w:numPr>
          <w:ilvl w:val="0"/>
          <w:numId w:val="2"/>
        </w:numPr>
        <w:jc w:val="both"/>
        <w:rPr>
          <w:rFonts w:ascii="Times New Roman" w:hAnsi="Times New Roman" w:cs="Times New Roman"/>
          <w:i/>
          <w:iCs/>
        </w:rPr>
      </w:pPr>
      <w:r w:rsidRPr="00D54F4F">
        <w:rPr>
          <w:rFonts w:ascii="Times New Roman" w:hAnsi="Times New Roman" w:cs="Times New Roman"/>
          <w:i/>
          <w:iCs/>
        </w:rPr>
        <w:t>Bring any and all questions to class for the review</w:t>
      </w:r>
    </w:p>
    <w:p w14:paraId="33F327C2" w14:textId="77777777" w:rsidR="00A07496" w:rsidRPr="00DF18F4" w:rsidRDefault="00A07496" w:rsidP="00A07496">
      <w:pPr>
        <w:contextualSpacing/>
        <w:jc w:val="both"/>
        <w:rPr>
          <w:rFonts w:ascii="Times New Roman" w:hAnsi="Times New Roman" w:cs="Times New Roman"/>
          <w:b/>
        </w:rPr>
      </w:pPr>
      <w:r w:rsidRPr="00DF18F4">
        <w:rPr>
          <w:rFonts w:ascii="Times New Roman" w:hAnsi="Times New Roman" w:cs="Times New Roman"/>
          <w:b/>
        </w:rPr>
        <w:t>In Class Mid-Term</w:t>
      </w:r>
    </w:p>
    <w:p w14:paraId="1804FC21" w14:textId="41820DAF" w:rsidR="00A07496" w:rsidRDefault="002D5F81" w:rsidP="00A07496">
      <w:pPr>
        <w:contextualSpacing/>
        <w:jc w:val="both"/>
        <w:rPr>
          <w:rFonts w:ascii="Times New Roman" w:hAnsi="Times New Roman" w:cs="Times New Roman"/>
        </w:rPr>
      </w:pPr>
      <w:r>
        <w:rPr>
          <w:rFonts w:ascii="Times New Roman" w:hAnsi="Times New Roman" w:cs="Times New Roman"/>
        </w:rPr>
        <w:t>Thursday</w:t>
      </w:r>
      <w:r w:rsidR="00A07496" w:rsidRPr="00DF18F4">
        <w:rPr>
          <w:rFonts w:ascii="Times New Roman" w:hAnsi="Times New Roman" w:cs="Times New Roman"/>
        </w:rPr>
        <w:t xml:space="preserve"> October 1</w:t>
      </w:r>
      <w:r>
        <w:rPr>
          <w:rFonts w:ascii="Times New Roman" w:hAnsi="Times New Roman" w:cs="Times New Roman"/>
        </w:rPr>
        <w:t>5</w:t>
      </w:r>
    </w:p>
    <w:p w14:paraId="3553CB5D" w14:textId="77777777" w:rsidR="004A510E" w:rsidRPr="004A510E" w:rsidRDefault="004A510E" w:rsidP="00A07496">
      <w:pPr>
        <w:contextualSpacing/>
        <w:jc w:val="both"/>
        <w:rPr>
          <w:rFonts w:ascii="Times New Roman" w:hAnsi="Times New Roman" w:cs="Times New Roman"/>
        </w:rPr>
      </w:pPr>
    </w:p>
    <w:p w14:paraId="150DB8B2" w14:textId="25CCA61F" w:rsidR="00A07496" w:rsidRPr="002D5F81" w:rsidRDefault="00A07496" w:rsidP="00A07496">
      <w:pPr>
        <w:jc w:val="both"/>
        <w:rPr>
          <w:rFonts w:ascii="Times New Roman" w:hAnsi="Times New Roman" w:cs="Times New Roman"/>
          <w:b/>
          <w:u w:val="single"/>
        </w:rPr>
      </w:pPr>
      <w:r w:rsidRPr="00DF18F4">
        <w:rPr>
          <w:rFonts w:ascii="Times New Roman" w:hAnsi="Times New Roman" w:cs="Times New Roman"/>
          <w:b/>
          <w:u w:val="single"/>
        </w:rPr>
        <w:t>Week 7</w:t>
      </w:r>
    </w:p>
    <w:p w14:paraId="4A7350CA" w14:textId="50E4D315" w:rsidR="00A07496" w:rsidRPr="00DF18F4" w:rsidRDefault="00A07496" w:rsidP="00A07496">
      <w:pPr>
        <w:contextualSpacing/>
        <w:jc w:val="both"/>
        <w:rPr>
          <w:rFonts w:ascii="Times New Roman" w:hAnsi="Times New Roman" w:cs="Times New Roman"/>
          <w:b/>
        </w:rPr>
      </w:pPr>
      <w:r w:rsidRPr="00DF18F4">
        <w:rPr>
          <w:rFonts w:ascii="Times New Roman" w:hAnsi="Times New Roman" w:cs="Times New Roman"/>
          <w:b/>
        </w:rPr>
        <w:t xml:space="preserve">Surrealism in </w:t>
      </w:r>
      <w:r w:rsidR="00C81916">
        <w:rPr>
          <w:rFonts w:ascii="Times New Roman" w:hAnsi="Times New Roman" w:cs="Times New Roman"/>
          <w:b/>
        </w:rPr>
        <w:t>Paris</w:t>
      </w:r>
      <w:r w:rsidRPr="00DF18F4">
        <w:rPr>
          <w:rFonts w:ascii="Times New Roman" w:hAnsi="Times New Roman" w:cs="Times New Roman"/>
          <w:b/>
        </w:rPr>
        <w:t xml:space="preserve"> and Beyond</w:t>
      </w:r>
    </w:p>
    <w:p w14:paraId="44EF4434" w14:textId="40467C27" w:rsidR="00A07496" w:rsidRPr="00DF18F4" w:rsidRDefault="002D5F81" w:rsidP="00A07496">
      <w:pPr>
        <w:contextualSpacing/>
        <w:jc w:val="both"/>
        <w:rPr>
          <w:rFonts w:ascii="Times New Roman" w:hAnsi="Times New Roman" w:cs="Times New Roman"/>
        </w:rPr>
      </w:pPr>
      <w:r>
        <w:rPr>
          <w:rFonts w:ascii="Times New Roman" w:hAnsi="Times New Roman" w:cs="Times New Roman"/>
        </w:rPr>
        <w:t>Tuesday</w:t>
      </w:r>
      <w:r w:rsidR="00A07496" w:rsidRPr="00DF18F4">
        <w:rPr>
          <w:rFonts w:ascii="Times New Roman" w:hAnsi="Times New Roman" w:cs="Times New Roman"/>
        </w:rPr>
        <w:t xml:space="preserve"> October </w:t>
      </w:r>
      <w:r>
        <w:rPr>
          <w:rFonts w:ascii="Times New Roman" w:hAnsi="Times New Roman" w:cs="Times New Roman"/>
        </w:rPr>
        <w:t>20</w:t>
      </w:r>
      <w:r w:rsidR="00A07496" w:rsidRPr="00DF18F4">
        <w:rPr>
          <w:rFonts w:ascii="Times New Roman" w:hAnsi="Times New Roman" w:cs="Times New Roman"/>
        </w:rPr>
        <w:t xml:space="preserve"> </w:t>
      </w:r>
    </w:p>
    <w:p w14:paraId="2A184B2B" w14:textId="77777777" w:rsidR="00A07496" w:rsidRPr="00DF18F4" w:rsidRDefault="00A07496" w:rsidP="00A07496">
      <w:pPr>
        <w:jc w:val="both"/>
        <w:rPr>
          <w:rFonts w:ascii="Times New Roman" w:hAnsi="Times New Roman" w:cs="Times New Roman"/>
        </w:rPr>
      </w:pPr>
      <w:r w:rsidRPr="00DF18F4">
        <w:rPr>
          <w:rFonts w:ascii="Times New Roman" w:hAnsi="Times New Roman" w:cs="Times New Roman"/>
        </w:rPr>
        <w:t>Reading:</w:t>
      </w:r>
    </w:p>
    <w:p w14:paraId="01088705" w14:textId="35F07A0C" w:rsidR="00A07496" w:rsidRPr="00DF18F4" w:rsidRDefault="00A07496" w:rsidP="00A07496">
      <w:pPr>
        <w:pStyle w:val="ListParagraph"/>
        <w:numPr>
          <w:ilvl w:val="0"/>
          <w:numId w:val="2"/>
        </w:numPr>
        <w:spacing w:before="2" w:after="2"/>
        <w:jc w:val="both"/>
        <w:rPr>
          <w:rFonts w:ascii="Times New Roman" w:hAnsi="Times New Roman" w:cs="Times New Roman"/>
          <w:szCs w:val="20"/>
        </w:rPr>
      </w:pPr>
      <w:r w:rsidRPr="00DF18F4">
        <w:rPr>
          <w:rFonts w:ascii="Times New Roman" w:hAnsi="Times New Roman" w:cs="Times New Roman"/>
          <w:u w:val="single"/>
        </w:rPr>
        <w:t>From France</w:t>
      </w:r>
      <w:r w:rsidRPr="00DF18F4">
        <w:rPr>
          <w:rFonts w:ascii="Times New Roman" w:hAnsi="Times New Roman" w:cs="Times New Roman"/>
        </w:rPr>
        <w:t xml:space="preserve">: Louis Aragon et al., “Declaration of the Bureau de </w:t>
      </w:r>
      <w:proofErr w:type="spellStart"/>
      <w:r w:rsidRPr="00DF18F4">
        <w:rPr>
          <w:rFonts w:ascii="Times New Roman" w:hAnsi="Times New Roman" w:cs="Times New Roman"/>
        </w:rPr>
        <w:t>Recherches</w:t>
      </w:r>
      <w:proofErr w:type="spellEnd"/>
      <w:r w:rsidRPr="00DF18F4">
        <w:rPr>
          <w:rFonts w:ascii="Times New Roman" w:hAnsi="Times New Roman" w:cs="Times New Roman"/>
        </w:rPr>
        <w:t xml:space="preserve"> </w:t>
      </w:r>
      <w:proofErr w:type="spellStart"/>
      <w:r w:rsidRPr="00DF18F4">
        <w:rPr>
          <w:rFonts w:ascii="Times New Roman" w:hAnsi="Times New Roman" w:cs="Times New Roman"/>
        </w:rPr>
        <w:t>Surr</w:t>
      </w:r>
      <w:r w:rsidR="00C26D69">
        <w:rPr>
          <w:rFonts w:ascii="Times New Roman" w:hAnsi="Times New Roman" w:cs="Times New Roman"/>
        </w:rPr>
        <w:t>é</w:t>
      </w:r>
      <w:r w:rsidRPr="00DF18F4">
        <w:rPr>
          <w:rFonts w:ascii="Times New Roman" w:hAnsi="Times New Roman" w:cs="Times New Roman"/>
        </w:rPr>
        <w:t>alistes</w:t>
      </w:r>
      <w:proofErr w:type="spellEnd"/>
      <w:r w:rsidRPr="00DF18F4">
        <w:rPr>
          <w:rFonts w:ascii="Times New Roman" w:hAnsi="Times New Roman" w:cs="Times New Roman"/>
        </w:rPr>
        <w:t xml:space="preserve">,” </w:t>
      </w:r>
      <w:r w:rsidR="00C26D69">
        <w:rPr>
          <w:rFonts w:ascii="Times New Roman" w:hAnsi="Times New Roman" w:cs="Times New Roman"/>
        </w:rPr>
        <w:t xml:space="preserve">(1925); </w:t>
      </w:r>
      <w:r w:rsidRPr="00DF18F4">
        <w:rPr>
          <w:rFonts w:ascii="Times New Roman" w:hAnsi="Times New Roman" w:cs="Times New Roman"/>
        </w:rPr>
        <w:t>Andre Breton, “from the Second Manifesto of Surrealism,</w:t>
      </w:r>
      <w:r w:rsidR="00C26D69">
        <w:rPr>
          <w:rFonts w:ascii="Times New Roman" w:hAnsi="Times New Roman" w:cs="Times New Roman"/>
        </w:rPr>
        <w:t xml:space="preserve">” (1929); </w:t>
      </w:r>
      <w:r w:rsidRPr="00DF18F4">
        <w:rPr>
          <w:rFonts w:ascii="Times New Roman" w:hAnsi="Times New Roman" w:cs="Times New Roman"/>
          <w:szCs w:val="20"/>
        </w:rPr>
        <w:t>Andre Breton, excerpts from “The First Manifesto of Surrealism,” (1924) in</w:t>
      </w:r>
      <w:r w:rsidRPr="00DF18F4">
        <w:rPr>
          <w:rFonts w:ascii="Times New Roman" w:hAnsi="Times New Roman" w:cs="Times New Roman"/>
          <w:i/>
          <w:szCs w:val="20"/>
        </w:rPr>
        <w:t xml:space="preserve"> Art in Theory, 1900-</w:t>
      </w:r>
      <w:r w:rsidR="00C26D69">
        <w:rPr>
          <w:rFonts w:ascii="Times New Roman" w:hAnsi="Times New Roman" w:cs="Times New Roman"/>
          <w:i/>
          <w:szCs w:val="20"/>
        </w:rPr>
        <w:t>1990</w:t>
      </w:r>
      <w:r w:rsidRPr="00DF18F4">
        <w:rPr>
          <w:rFonts w:ascii="Times New Roman" w:hAnsi="Times New Roman" w:cs="Times New Roman"/>
          <w:i/>
          <w:szCs w:val="20"/>
        </w:rPr>
        <w:t>: An Anthology of Changing Ideas</w:t>
      </w:r>
      <w:r w:rsidRPr="00DF18F4">
        <w:rPr>
          <w:rFonts w:ascii="Times New Roman" w:hAnsi="Times New Roman" w:cs="Times New Roman"/>
          <w:szCs w:val="20"/>
        </w:rPr>
        <w:t>, eds. Charles Harrison and Paul Wood, (</w:t>
      </w:r>
      <w:r w:rsidRPr="00DF18F4">
        <w:rPr>
          <w:rFonts w:ascii="Times New Roman" w:hAnsi="Times New Roman" w:cs="Times New Roman"/>
        </w:rPr>
        <w:t>Blackwell, 1998):</w:t>
      </w:r>
      <w:r w:rsidRPr="00DF18F4">
        <w:rPr>
          <w:rFonts w:ascii="Times New Roman" w:hAnsi="Times New Roman" w:cs="Times New Roman"/>
          <w:szCs w:val="20"/>
        </w:rPr>
        <w:t xml:space="preserve"> </w:t>
      </w:r>
    </w:p>
    <w:p w14:paraId="3F30687D" w14:textId="1FF9CD29" w:rsidR="00A07496" w:rsidRPr="00DF18F4" w:rsidRDefault="00A4244D" w:rsidP="00A07496">
      <w:pPr>
        <w:pStyle w:val="ListParagraph"/>
        <w:rPr>
          <w:rFonts w:ascii="Times New Roman" w:hAnsi="Times New Roman" w:cs="Times New Roman"/>
        </w:rPr>
      </w:pPr>
      <w:hyperlink r:id="rId20" w:history="1">
        <w:r w:rsidR="00A07496" w:rsidRPr="00DF18F4">
          <w:rPr>
            <w:rStyle w:val="Hyperlink"/>
            <w:rFonts w:ascii="Times New Roman" w:hAnsi="Times New Roman" w:cs="Times New Roman"/>
          </w:rPr>
          <w:t>https://monoskop.org/images/b/b8/Harrison_Charles_Wood_Paul_eds_Art_in_Theory_1900-1990_An_Anthology_of_Changing_Ideas.pdf</w:t>
        </w:r>
      </w:hyperlink>
      <w:r w:rsidR="00D54F4F">
        <w:rPr>
          <w:rStyle w:val="Hyperlink"/>
          <w:rFonts w:ascii="Times New Roman" w:hAnsi="Times New Roman" w:cs="Times New Roman"/>
        </w:rPr>
        <w:t xml:space="preserve"> (and in COURSE HUB)</w:t>
      </w:r>
    </w:p>
    <w:p w14:paraId="3F255A8E" w14:textId="77777777" w:rsidR="00A07496" w:rsidRPr="00DF18F4" w:rsidRDefault="00A07496" w:rsidP="00A07496">
      <w:pPr>
        <w:pStyle w:val="ListParagraph"/>
        <w:jc w:val="both"/>
        <w:rPr>
          <w:rFonts w:ascii="Times New Roman" w:hAnsi="Times New Roman" w:cs="Times New Roman"/>
        </w:rPr>
      </w:pPr>
    </w:p>
    <w:p w14:paraId="170FC20B" w14:textId="6AAD91FD" w:rsidR="00A07496" w:rsidRDefault="00A07496" w:rsidP="00A07496">
      <w:pPr>
        <w:pStyle w:val="ListParagraph"/>
        <w:numPr>
          <w:ilvl w:val="0"/>
          <w:numId w:val="2"/>
        </w:numPr>
        <w:jc w:val="both"/>
        <w:rPr>
          <w:rFonts w:ascii="Times New Roman" w:hAnsi="Times New Roman" w:cs="Times New Roman"/>
        </w:rPr>
      </w:pPr>
      <w:r w:rsidRPr="00DF18F4">
        <w:rPr>
          <w:rFonts w:ascii="Times New Roman" w:hAnsi="Times New Roman" w:cs="Times New Roman"/>
          <w:u w:val="single"/>
        </w:rPr>
        <w:t>From Egypt</w:t>
      </w:r>
      <w:r w:rsidRPr="00DF18F4">
        <w:rPr>
          <w:rFonts w:ascii="Times New Roman" w:hAnsi="Times New Roman" w:cs="Times New Roman"/>
        </w:rPr>
        <w:t xml:space="preserve">: “Long Live Degenerate Art!” (1938); “The Art and Liberty Group,” (1939); Studies in Art: Art and Freedom,” (1939); “On Degenerate Art: A Final Word,” (1939); “On Degenerate Art,” (1939); Art and Dictatorship (1940) in </w:t>
      </w:r>
      <w:r w:rsidRPr="00DF18F4">
        <w:rPr>
          <w:rFonts w:ascii="Times New Roman" w:hAnsi="Times New Roman" w:cs="Times New Roman"/>
          <w:i/>
        </w:rPr>
        <w:t>Modern Art in the Arab World, Primary Documents</w:t>
      </w:r>
      <w:r w:rsidRPr="00DF18F4">
        <w:rPr>
          <w:rFonts w:ascii="Times New Roman" w:hAnsi="Times New Roman" w:cs="Times New Roman"/>
        </w:rPr>
        <w:t xml:space="preserve">, eds. </w:t>
      </w:r>
      <w:proofErr w:type="spellStart"/>
      <w:r w:rsidRPr="00DF18F4">
        <w:rPr>
          <w:rFonts w:ascii="Times New Roman" w:hAnsi="Times New Roman" w:cs="Times New Roman"/>
        </w:rPr>
        <w:t>Anneka</w:t>
      </w:r>
      <w:proofErr w:type="spellEnd"/>
      <w:r w:rsidRPr="00DF18F4">
        <w:rPr>
          <w:rFonts w:ascii="Times New Roman" w:hAnsi="Times New Roman" w:cs="Times New Roman"/>
        </w:rPr>
        <w:t xml:space="preserve"> </w:t>
      </w:r>
      <w:proofErr w:type="spellStart"/>
      <w:r w:rsidRPr="00DF18F4">
        <w:rPr>
          <w:rFonts w:ascii="Times New Roman" w:hAnsi="Times New Roman" w:cs="Times New Roman"/>
        </w:rPr>
        <w:t>Lenssen</w:t>
      </w:r>
      <w:proofErr w:type="spellEnd"/>
      <w:r w:rsidRPr="00DF18F4">
        <w:rPr>
          <w:rFonts w:ascii="Times New Roman" w:hAnsi="Times New Roman" w:cs="Times New Roman"/>
        </w:rPr>
        <w:t xml:space="preserve">, Sarah Rogers, and Nada </w:t>
      </w:r>
      <w:proofErr w:type="spellStart"/>
      <w:r w:rsidRPr="00DF18F4">
        <w:rPr>
          <w:rFonts w:ascii="Times New Roman" w:hAnsi="Times New Roman" w:cs="Times New Roman"/>
        </w:rPr>
        <w:t>Shabout</w:t>
      </w:r>
      <w:proofErr w:type="spellEnd"/>
      <w:r w:rsidRPr="00DF18F4">
        <w:rPr>
          <w:rFonts w:ascii="Times New Roman" w:hAnsi="Times New Roman" w:cs="Times New Roman"/>
        </w:rPr>
        <w:t xml:space="preserve"> (Museum of Modern Art/Duke University Press, 2018): 94-106.</w:t>
      </w:r>
      <w:r w:rsidR="00C81916">
        <w:rPr>
          <w:rFonts w:ascii="Times New Roman" w:hAnsi="Times New Roman" w:cs="Times New Roman"/>
        </w:rPr>
        <w:t xml:space="preserve"> (COURSE HUB)</w:t>
      </w:r>
    </w:p>
    <w:p w14:paraId="1FC683A2" w14:textId="77777777" w:rsidR="004A510E" w:rsidRPr="00DF18F4" w:rsidRDefault="004A510E" w:rsidP="004A510E">
      <w:pPr>
        <w:pStyle w:val="ListParagraph"/>
        <w:jc w:val="both"/>
        <w:rPr>
          <w:rFonts w:ascii="Times New Roman" w:hAnsi="Times New Roman" w:cs="Times New Roman"/>
        </w:rPr>
      </w:pPr>
    </w:p>
    <w:p w14:paraId="44C0AAC1" w14:textId="7D18628C" w:rsidR="004A510E" w:rsidRPr="00C26D69" w:rsidRDefault="00A07496" w:rsidP="00C26D69">
      <w:pPr>
        <w:pStyle w:val="ListParagraph"/>
        <w:numPr>
          <w:ilvl w:val="0"/>
          <w:numId w:val="2"/>
        </w:numPr>
        <w:jc w:val="both"/>
        <w:rPr>
          <w:rFonts w:ascii="Times New Roman" w:hAnsi="Times New Roman" w:cs="Times New Roman"/>
        </w:rPr>
      </w:pPr>
      <w:r w:rsidRPr="00DF18F4">
        <w:rPr>
          <w:rFonts w:ascii="Times New Roman" w:hAnsi="Times New Roman" w:cs="Times New Roman"/>
          <w:u w:val="single"/>
        </w:rPr>
        <w:t>From Cuba:</w:t>
      </w:r>
      <w:r w:rsidRPr="00DF18F4">
        <w:rPr>
          <w:rFonts w:ascii="Times New Roman" w:hAnsi="Times New Roman" w:cs="Times New Roman"/>
        </w:rPr>
        <w:t xml:space="preserve"> </w:t>
      </w:r>
      <w:proofErr w:type="spellStart"/>
      <w:r w:rsidRPr="00DF18F4">
        <w:rPr>
          <w:rFonts w:ascii="Times New Roman" w:hAnsi="Times New Roman" w:cs="Times New Roman"/>
        </w:rPr>
        <w:t>Wifredo</w:t>
      </w:r>
      <w:proofErr w:type="spellEnd"/>
      <w:r w:rsidRPr="00DF18F4">
        <w:rPr>
          <w:rFonts w:ascii="Times New Roman" w:hAnsi="Times New Roman" w:cs="Times New Roman"/>
        </w:rPr>
        <w:t xml:space="preserve"> Lam, “Picasso,” and “Arrows in Rapid Flights,” in </w:t>
      </w:r>
      <w:r w:rsidRPr="00DF18F4">
        <w:rPr>
          <w:rFonts w:ascii="Times New Roman" w:hAnsi="Times New Roman" w:cs="Times New Roman"/>
          <w:i/>
        </w:rPr>
        <w:t>Black, Brown, and Beige: Surrealist Writings from Africa and the Diaspora,</w:t>
      </w:r>
      <w:r w:rsidRPr="00DF18F4">
        <w:rPr>
          <w:rFonts w:ascii="Times New Roman" w:hAnsi="Times New Roman" w:cs="Times New Roman"/>
        </w:rPr>
        <w:t xml:space="preserve"> eds. Franklin Rosemont and Robin D.G. Kelley (University of Texas, 2009): 94-98. </w:t>
      </w:r>
      <w:r w:rsidR="00C81916">
        <w:rPr>
          <w:rFonts w:ascii="Times New Roman" w:hAnsi="Times New Roman" w:cs="Times New Roman"/>
        </w:rPr>
        <w:t>(COURSE HUB)</w:t>
      </w:r>
    </w:p>
    <w:p w14:paraId="25CD0189" w14:textId="77777777" w:rsidR="004A510E" w:rsidRPr="004A510E" w:rsidRDefault="004A510E" w:rsidP="004A510E">
      <w:pPr>
        <w:pStyle w:val="ListParagraph"/>
        <w:jc w:val="both"/>
        <w:rPr>
          <w:rFonts w:ascii="Times New Roman" w:hAnsi="Times New Roman" w:cs="Times New Roman"/>
        </w:rPr>
      </w:pPr>
    </w:p>
    <w:p w14:paraId="0FDC0FD3" w14:textId="0F5ED416" w:rsidR="00A07496" w:rsidRDefault="00A07496" w:rsidP="004A510E">
      <w:pPr>
        <w:pStyle w:val="ListParagraph"/>
        <w:numPr>
          <w:ilvl w:val="0"/>
          <w:numId w:val="2"/>
        </w:numPr>
        <w:jc w:val="both"/>
        <w:rPr>
          <w:rFonts w:ascii="Times New Roman" w:hAnsi="Times New Roman" w:cs="Times New Roman"/>
        </w:rPr>
      </w:pPr>
      <w:r w:rsidRPr="00DF18F4">
        <w:rPr>
          <w:rFonts w:ascii="Times New Roman" w:hAnsi="Times New Roman" w:cs="Times New Roman"/>
          <w:u w:val="single"/>
        </w:rPr>
        <w:t>From Algeria</w:t>
      </w:r>
      <w:r w:rsidRPr="00DF18F4">
        <w:rPr>
          <w:rFonts w:ascii="Times New Roman" w:hAnsi="Times New Roman" w:cs="Times New Roman"/>
        </w:rPr>
        <w:t xml:space="preserve">: Baya, “The Big Bird,” in </w:t>
      </w:r>
      <w:r w:rsidRPr="00DF18F4">
        <w:rPr>
          <w:rFonts w:ascii="Times New Roman" w:hAnsi="Times New Roman" w:cs="Times New Roman"/>
          <w:i/>
        </w:rPr>
        <w:t>Black, Brown, and Beige: Surrealist Writings from Africa and the Diaspora,</w:t>
      </w:r>
      <w:r w:rsidRPr="00DF18F4">
        <w:rPr>
          <w:rFonts w:ascii="Times New Roman" w:hAnsi="Times New Roman" w:cs="Times New Roman"/>
        </w:rPr>
        <w:t xml:space="preserve"> eds. Franklin Rosemont and Robin D.G. Kelley (University of Texas, 2009): 178.</w:t>
      </w:r>
      <w:r w:rsidR="00C81916">
        <w:rPr>
          <w:rFonts w:ascii="Times New Roman" w:hAnsi="Times New Roman" w:cs="Times New Roman"/>
        </w:rPr>
        <w:t xml:space="preserve"> (COURSE HUB)</w:t>
      </w:r>
    </w:p>
    <w:p w14:paraId="43FB1719" w14:textId="77777777" w:rsidR="004A510E" w:rsidRPr="00DF18F4" w:rsidRDefault="004A510E" w:rsidP="004A510E">
      <w:pPr>
        <w:pStyle w:val="ListParagraph"/>
        <w:jc w:val="both"/>
        <w:rPr>
          <w:rFonts w:ascii="Times New Roman" w:hAnsi="Times New Roman" w:cs="Times New Roman"/>
        </w:rPr>
      </w:pPr>
    </w:p>
    <w:p w14:paraId="1AB01AA0" w14:textId="61789570" w:rsidR="00A07496" w:rsidRPr="002D5F81" w:rsidRDefault="00A07496" w:rsidP="00A07496">
      <w:pPr>
        <w:pStyle w:val="ListParagraph"/>
        <w:numPr>
          <w:ilvl w:val="0"/>
          <w:numId w:val="2"/>
        </w:numPr>
        <w:jc w:val="both"/>
        <w:rPr>
          <w:rFonts w:ascii="Times New Roman" w:hAnsi="Times New Roman" w:cs="Times New Roman"/>
        </w:rPr>
      </w:pPr>
      <w:r w:rsidRPr="00DF18F4">
        <w:rPr>
          <w:rFonts w:ascii="Times New Roman" w:hAnsi="Times New Roman" w:cs="Times New Roman"/>
          <w:u w:val="single"/>
        </w:rPr>
        <w:t>From Senegal</w:t>
      </w:r>
      <w:r w:rsidRPr="00DF18F4">
        <w:rPr>
          <w:rFonts w:ascii="Times New Roman" w:hAnsi="Times New Roman" w:cs="Times New Roman"/>
        </w:rPr>
        <w:t xml:space="preserve">: Cheikh </w:t>
      </w:r>
      <w:proofErr w:type="spellStart"/>
      <w:r w:rsidRPr="00DF18F4">
        <w:rPr>
          <w:rFonts w:ascii="Times New Roman" w:hAnsi="Times New Roman" w:cs="Times New Roman"/>
        </w:rPr>
        <w:t>Tidiane</w:t>
      </w:r>
      <w:proofErr w:type="spellEnd"/>
      <w:r w:rsidRPr="00DF18F4">
        <w:rPr>
          <w:rFonts w:ascii="Times New Roman" w:hAnsi="Times New Roman" w:cs="Times New Roman"/>
        </w:rPr>
        <w:t xml:space="preserve"> </w:t>
      </w:r>
      <w:proofErr w:type="spellStart"/>
      <w:r w:rsidRPr="00DF18F4">
        <w:rPr>
          <w:rFonts w:ascii="Times New Roman" w:hAnsi="Times New Roman" w:cs="Times New Roman"/>
        </w:rPr>
        <w:t>Sylla</w:t>
      </w:r>
      <w:proofErr w:type="spellEnd"/>
      <w:r w:rsidRPr="00DF18F4">
        <w:rPr>
          <w:rFonts w:ascii="Times New Roman" w:hAnsi="Times New Roman" w:cs="Times New Roman"/>
        </w:rPr>
        <w:t xml:space="preserve">, “Surrealism and Black African Art,” in </w:t>
      </w:r>
      <w:r w:rsidRPr="00DF18F4">
        <w:rPr>
          <w:rFonts w:ascii="Times New Roman" w:hAnsi="Times New Roman" w:cs="Times New Roman"/>
          <w:i/>
        </w:rPr>
        <w:t>Black, Brown, and Beige: Surrealist Writings from Africa and the Diaspora,</w:t>
      </w:r>
      <w:r w:rsidRPr="00DF18F4">
        <w:rPr>
          <w:rFonts w:ascii="Times New Roman" w:hAnsi="Times New Roman" w:cs="Times New Roman"/>
        </w:rPr>
        <w:t xml:space="preserve"> eds. Franklin Rosemont and Robin D.G. Kelley (University of Texas, 2009): 180-181.</w:t>
      </w:r>
      <w:r w:rsidR="00C81916">
        <w:rPr>
          <w:rFonts w:ascii="Times New Roman" w:hAnsi="Times New Roman" w:cs="Times New Roman"/>
        </w:rPr>
        <w:t xml:space="preserve"> (COURSE HUB)</w:t>
      </w:r>
    </w:p>
    <w:p w14:paraId="70FA1A0E" w14:textId="77777777" w:rsidR="00A07496" w:rsidRPr="00DF18F4" w:rsidRDefault="00A07496" w:rsidP="00A07496">
      <w:pPr>
        <w:contextualSpacing/>
        <w:jc w:val="both"/>
        <w:rPr>
          <w:rFonts w:ascii="Times New Roman" w:hAnsi="Times New Roman" w:cs="Times New Roman"/>
          <w:b/>
        </w:rPr>
      </w:pPr>
      <w:r w:rsidRPr="00DF18F4">
        <w:rPr>
          <w:rFonts w:ascii="Times New Roman" w:hAnsi="Times New Roman" w:cs="Times New Roman"/>
          <w:b/>
        </w:rPr>
        <w:t>The Postwar Triumph of American Culture</w:t>
      </w:r>
    </w:p>
    <w:p w14:paraId="45C67230" w14:textId="36ABA02F" w:rsidR="00A07496" w:rsidRPr="00DF18F4" w:rsidRDefault="002D5F81" w:rsidP="00A07496">
      <w:pPr>
        <w:contextualSpacing/>
        <w:jc w:val="both"/>
        <w:rPr>
          <w:rFonts w:ascii="Times New Roman" w:hAnsi="Times New Roman" w:cs="Times New Roman"/>
        </w:rPr>
      </w:pPr>
      <w:r>
        <w:rPr>
          <w:rFonts w:ascii="Times New Roman" w:hAnsi="Times New Roman" w:cs="Times New Roman"/>
        </w:rPr>
        <w:t>Thursday</w:t>
      </w:r>
      <w:r w:rsidR="00A07496" w:rsidRPr="00DF18F4">
        <w:rPr>
          <w:rFonts w:ascii="Times New Roman" w:hAnsi="Times New Roman" w:cs="Times New Roman"/>
        </w:rPr>
        <w:t xml:space="preserve"> October 2</w:t>
      </w:r>
      <w:r>
        <w:rPr>
          <w:rFonts w:ascii="Times New Roman" w:hAnsi="Times New Roman" w:cs="Times New Roman"/>
        </w:rPr>
        <w:t>2</w:t>
      </w:r>
      <w:r w:rsidR="00A07496" w:rsidRPr="00DF18F4">
        <w:rPr>
          <w:rFonts w:ascii="Times New Roman" w:hAnsi="Times New Roman" w:cs="Times New Roman"/>
        </w:rPr>
        <w:t xml:space="preserve"> </w:t>
      </w:r>
    </w:p>
    <w:p w14:paraId="691772E0" w14:textId="77777777" w:rsidR="00A07496" w:rsidRPr="00DF18F4" w:rsidRDefault="00A07496" w:rsidP="00A07496">
      <w:pPr>
        <w:contextualSpacing/>
        <w:jc w:val="both"/>
        <w:rPr>
          <w:rFonts w:ascii="Times New Roman" w:hAnsi="Times New Roman" w:cs="Times New Roman"/>
        </w:rPr>
      </w:pPr>
      <w:r w:rsidRPr="00DF18F4">
        <w:rPr>
          <w:rFonts w:ascii="Times New Roman" w:hAnsi="Times New Roman" w:cs="Times New Roman"/>
        </w:rPr>
        <w:t>Reading:</w:t>
      </w:r>
    </w:p>
    <w:p w14:paraId="439EFA9A" w14:textId="50B47788" w:rsidR="00A07496" w:rsidRPr="00DF18F4" w:rsidRDefault="00A07496" w:rsidP="00A07496">
      <w:pPr>
        <w:pStyle w:val="ListParagraph"/>
        <w:numPr>
          <w:ilvl w:val="0"/>
          <w:numId w:val="2"/>
        </w:numPr>
        <w:jc w:val="both"/>
        <w:rPr>
          <w:rFonts w:ascii="Times New Roman" w:hAnsi="Times New Roman" w:cs="Times New Roman"/>
        </w:rPr>
      </w:pPr>
      <w:r w:rsidRPr="00DF18F4">
        <w:rPr>
          <w:rFonts w:ascii="Times New Roman" w:hAnsi="Times New Roman" w:cs="Times New Roman"/>
        </w:rPr>
        <w:lastRenderedPageBreak/>
        <w:t xml:space="preserve">Lisa Phillips, “America Takes Command: 1950-1960,” in </w:t>
      </w:r>
      <w:r w:rsidRPr="00DF18F4">
        <w:rPr>
          <w:rFonts w:ascii="Times New Roman" w:hAnsi="Times New Roman" w:cs="Times New Roman"/>
          <w:i/>
        </w:rPr>
        <w:t>The American Century: Art and Culture, 1950-2000</w:t>
      </w:r>
      <w:r w:rsidRPr="00DF18F4">
        <w:rPr>
          <w:rFonts w:ascii="Times New Roman" w:hAnsi="Times New Roman" w:cs="Times New Roman"/>
        </w:rPr>
        <w:t>, ed. Barbara Haskell (Whitney Museum of American Art, 1999), pp.11-57</w:t>
      </w:r>
      <w:r w:rsidR="00D54F4F">
        <w:rPr>
          <w:rFonts w:ascii="Times New Roman" w:hAnsi="Times New Roman" w:cs="Times New Roman"/>
        </w:rPr>
        <w:t xml:space="preserve"> (lots of images!)</w:t>
      </w:r>
      <w:r w:rsidRPr="00DF18F4">
        <w:rPr>
          <w:rFonts w:ascii="Times New Roman" w:hAnsi="Times New Roman" w:cs="Times New Roman"/>
        </w:rPr>
        <w:t xml:space="preserve">. </w:t>
      </w:r>
      <w:r w:rsidR="00B75A2D">
        <w:rPr>
          <w:rFonts w:ascii="Times New Roman" w:hAnsi="Times New Roman" w:cs="Times New Roman"/>
        </w:rPr>
        <w:t>(COURSE HUB)</w:t>
      </w:r>
    </w:p>
    <w:p w14:paraId="2BBDCD67" w14:textId="1833E200" w:rsidR="002D5F81" w:rsidRPr="002D5F81" w:rsidRDefault="002D5F81" w:rsidP="00A07496">
      <w:pPr>
        <w:jc w:val="both"/>
        <w:rPr>
          <w:rFonts w:ascii="Times New Roman" w:hAnsi="Times New Roman" w:cs="Times New Roman"/>
          <w:b/>
          <w:u w:val="single"/>
        </w:rPr>
      </w:pPr>
      <w:r w:rsidRPr="002D5F81">
        <w:rPr>
          <w:rFonts w:ascii="Times New Roman" w:hAnsi="Times New Roman" w:cs="Times New Roman"/>
          <w:b/>
          <w:u w:val="single"/>
        </w:rPr>
        <w:t>Week 8</w:t>
      </w:r>
    </w:p>
    <w:p w14:paraId="4A346A6B" w14:textId="77777777" w:rsidR="00A07496" w:rsidRPr="00DF18F4" w:rsidRDefault="00A07496" w:rsidP="00A07496">
      <w:pPr>
        <w:contextualSpacing/>
        <w:jc w:val="both"/>
        <w:rPr>
          <w:rFonts w:ascii="Times New Roman" w:hAnsi="Times New Roman" w:cs="Times New Roman"/>
          <w:b/>
        </w:rPr>
      </w:pPr>
      <w:r w:rsidRPr="00DF18F4">
        <w:rPr>
          <w:rFonts w:ascii="Times New Roman" w:hAnsi="Times New Roman" w:cs="Times New Roman"/>
          <w:b/>
        </w:rPr>
        <w:t>Abstract Expressionism: Primary Sources</w:t>
      </w:r>
    </w:p>
    <w:p w14:paraId="5D251975" w14:textId="734E826E" w:rsidR="002D5F81" w:rsidRPr="00DF18F4" w:rsidRDefault="002D5F81" w:rsidP="00A07496">
      <w:pPr>
        <w:contextualSpacing/>
        <w:jc w:val="both"/>
        <w:rPr>
          <w:rFonts w:ascii="Times New Roman" w:hAnsi="Times New Roman" w:cs="Times New Roman"/>
        </w:rPr>
      </w:pPr>
      <w:r>
        <w:rPr>
          <w:rFonts w:ascii="Times New Roman" w:hAnsi="Times New Roman" w:cs="Times New Roman"/>
        </w:rPr>
        <w:t>Tuesday October 27</w:t>
      </w:r>
    </w:p>
    <w:p w14:paraId="4BDA51EC" w14:textId="25EEA981" w:rsidR="00A07496" w:rsidRDefault="00A07496" w:rsidP="00A07496">
      <w:pPr>
        <w:contextualSpacing/>
        <w:jc w:val="both"/>
        <w:rPr>
          <w:rFonts w:ascii="Times New Roman" w:hAnsi="Times New Roman" w:cs="Times New Roman"/>
        </w:rPr>
      </w:pPr>
      <w:r w:rsidRPr="00DF18F4">
        <w:rPr>
          <w:rFonts w:ascii="Times New Roman" w:hAnsi="Times New Roman" w:cs="Times New Roman"/>
        </w:rPr>
        <w:t xml:space="preserve">Reading: </w:t>
      </w:r>
    </w:p>
    <w:p w14:paraId="4FE970EF" w14:textId="77777777" w:rsidR="002D5F81" w:rsidRPr="00DF18F4" w:rsidRDefault="002D5F81" w:rsidP="00A07496">
      <w:pPr>
        <w:contextualSpacing/>
        <w:jc w:val="both"/>
        <w:rPr>
          <w:rFonts w:ascii="Times New Roman" w:hAnsi="Times New Roman" w:cs="Times New Roman"/>
        </w:rPr>
      </w:pPr>
    </w:p>
    <w:p w14:paraId="1185B7E8" w14:textId="47FAD1B9" w:rsidR="00A07496" w:rsidRPr="00DF18F4" w:rsidRDefault="00A07496" w:rsidP="00A07496">
      <w:pPr>
        <w:ind w:left="360"/>
        <w:contextualSpacing/>
        <w:jc w:val="both"/>
        <w:rPr>
          <w:rFonts w:ascii="Times New Roman" w:hAnsi="Times New Roman" w:cs="Times New Roman"/>
        </w:rPr>
      </w:pPr>
      <w:r w:rsidRPr="00DF18F4">
        <w:rPr>
          <w:rFonts w:ascii="Times New Roman" w:hAnsi="Times New Roman" w:cs="Times New Roman"/>
        </w:rPr>
        <w:t xml:space="preserve">In </w:t>
      </w:r>
      <w:r w:rsidRPr="00DF18F4">
        <w:rPr>
          <w:rFonts w:ascii="Times New Roman" w:hAnsi="Times New Roman" w:cs="Times New Roman"/>
          <w:i/>
          <w:szCs w:val="20"/>
        </w:rPr>
        <w:t>Art in Theory, 1900-</w:t>
      </w:r>
      <w:r w:rsidR="00C26D69">
        <w:rPr>
          <w:rFonts w:ascii="Times New Roman" w:hAnsi="Times New Roman" w:cs="Times New Roman"/>
          <w:i/>
          <w:szCs w:val="20"/>
        </w:rPr>
        <w:t>1990</w:t>
      </w:r>
      <w:r w:rsidRPr="00DF18F4">
        <w:rPr>
          <w:rFonts w:ascii="Times New Roman" w:hAnsi="Times New Roman" w:cs="Times New Roman"/>
          <w:i/>
          <w:szCs w:val="20"/>
        </w:rPr>
        <w:t>: An Anthology of Changing Ideas</w:t>
      </w:r>
      <w:r w:rsidRPr="00DF18F4">
        <w:rPr>
          <w:rFonts w:ascii="Times New Roman" w:hAnsi="Times New Roman" w:cs="Times New Roman"/>
          <w:szCs w:val="20"/>
        </w:rPr>
        <w:t>, eds. Charles Harrison and Paul Wood, (</w:t>
      </w:r>
      <w:r w:rsidRPr="00DF18F4">
        <w:rPr>
          <w:rFonts w:ascii="Times New Roman" w:hAnsi="Times New Roman" w:cs="Times New Roman"/>
        </w:rPr>
        <w:t>Blackwell, 1998):</w:t>
      </w:r>
    </w:p>
    <w:p w14:paraId="51ED0BB5" w14:textId="653D0BCB" w:rsidR="00A07496" w:rsidRPr="00DF18F4" w:rsidRDefault="00A07496" w:rsidP="00A07496">
      <w:pPr>
        <w:pStyle w:val="ListParagraph"/>
        <w:numPr>
          <w:ilvl w:val="0"/>
          <w:numId w:val="2"/>
        </w:numPr>
        <w:jc w:val="both"/>
        <w:rPr>
          <w:rFonts w:ascii="Times New Roman" w:hAnsi="Times New Roman" w:cs="Times New Roman"/>
        </w:rPr>
      </w:pPr>
      <w:r w:rsidRPr="00DF18F4">
        <w:rPr>
          <w:rFonts w:ascii="Times New Roman" w:hAnsi="Times New Roman" w:cs="Times New Roman"/>
        </w:rPr>
        <w:t>Harold Rosenberg, “The American Action Painters,” (1952): 58</w:t>
      </w:r>
      <w:r w:rsidR="00C26D69">
        <w:rPr>
          <w:rFonts w:ascii="Times New Roman" w:hAnsi="Times New Roman" w:cs="Times New Roman"/>
        </w:rPr>
        <w:t>1</w:t>
      </w:r>
      <w:r w:rsidRPr="00DF18F4">
        <w:rPr>
          <w:rFonts w:ascii="Times New Roman" w:hAnsi="Times New Roman" w:cs="Times New Roman"/>
        </w:rPr>
        <w:t>.</w:t>
      </w:r>
    </w:p>
    <w:p w14:paraId="0DE70316" w14:textId="5667998B" w:rsidR="00A07496" w:rsidRPr="00DF18F4" w:rsidRDefault="00A07496" w:rsidP="00A07496">
      <w:pPr>
        <w:pStyle w:val="ListParagraph"/>
        <w:numPr>
          <w:ilvl w:val="0"/>
          <w:numId w:val="2"/>
        </w:numPr>
        <w:jc w:val="both"/>
        <w:rPr>
          <w:rFonts w:ascii="Times New Roman" w:hAnsi="Times New Roman" w:cs="Times New Roman"/>
        </w:rPr>
      </w:pPr>
      <w:r w:rsidRPr="00DF18F4">
        <w:rPr>
          <w:rFonts w:ascii="Times New Roman" w:hAnsi="Times New Roman" w:cs="Times New Roman"/>
        </w:rPr>
        <w:t xml:space="preserve">Jackson Pollock, “Interview with William Wright,” (1950): </w:t>
      </w:r>
      <w:r w:rsidR="00C26D69">
        <w:rPr>
          <w:rFonts w:ascii="Times New Roman" w:hAnsi="Times New Roman" w:cs="Times New Roman"/>
        </w:rPr>
        <w:t>574</w:t>
      </w:r>
      <w:r w:rsidRPr="00DF18F4">
        <w:rPr>
          <w:rFonts w:ascii="Times New Roman" w:hAnsi="Times New Roman" w:cs="Times New Roman"/>
        </w:rPr>
        <w:t>.</w:t>
      </w:r>
    </w:p>
    <w:p w14:paraId="726E1EC8" w14:textId="08F59B03" w:rsidR="00A07496" w:rsidRPr="00DF18F4" w:rsidRDefault="00A07496" w:rsidP="00A07496">
      <w:pPr>
        <w:pStyle w:val="ListParagraph"/>
        <w:numPr>
          <w:ilvl w:val="0"/>
          <w:numId w:val="2"/>
        </w:numPr>
        <w:jc w:val="both"/>
        <w:rPr>
          <w:rFonts w:ascii="Times New Roman" w:hAnsi="Times New Roman" w:cs="Times New Roman"/>
        </w:rPr>
      </w:pPr>
      <w:r w:rsidRPr="00DF18F4">
        <w:rPr>
          <w:rFonts w:ascii="Times New Roman" w:hAnsi="Times New Roman" w:cs="Times New Roman"/>
        </w:rPr>
        <w:t xml:space="preserve">Clement Greenberg, “Avant-Garde and Kitsch,” (1939): </w:t>
      </w:r>
      <w:r w:rsidR="00C26D69">
        <w:rPr>
          <w:rFonts w:ascii="Times New Roman" w:hAnsi="Times New Roman" w:cs="Times New Roman"/>
        </w:rPr>
        <w:t>529</w:t>
      </w:r>
      <w:r w:rsidRPr="00DF18F4">
        <w:rPr>
          <w:rFonts w:ascii="Times New Roman" w:hAnsi="Times New Roman" w:cs="Times New Roman"/>
        </w:rPr>
        <w:t>.</w:t>
      </w:r>
    </w:p>
    <w:p w14:paraId="059FDCEA" w14:textId="38F0970B" w:rsidR="00A07496" w:rsidRPr="00DF18F4" w:rsidRDefault="00A07496" w:rsidP="00A07496">
      <w:pPr>
        <w:pStyle w:val="ListParagraph"/>
        <w:numPr>
          <w:ilvl w:val="0"/>
          <w:numId w:val="2"/>
        </w:numPr>
        <w:jc w:val="both"/>
        <w:rPr>
          <w:rFonts w:ascii="Times New Roman" w:hAnsi="Times New Roman" w:cs="Times New Roman"/>
        </w:rPr>
      </w:pPr>
      <w:r w:rsidRPr="00DF18F4">
        <w:rPr>
          <w:rFonts w:ascii="Times New Roman" w:hAnsi="Times New Roman" w:cs="Times New Roman"/>
        </w:rPr>
        <w:t>Clement Greenberg, “Modernist Painting,” (1960-1965): 7</w:t>
      </w:r>
      <w:r w:rsidR="00C26D69">
        <w:rPr>
          <w:rFonts w:ascii="Times New Roman" w:hAnsi="Times New Roman" w:cs="Times New Roman"/>
        </w:rPr>
        <w:t>54</w:t>
      </w:r>
      <w:r w:rsidRPr="00DF18F4">
        <w:rPr>
          <w:rFonts w:ascii="Times New Roman" w:hAnsi="Times New Roman" w:cs="Times New Roman"/>
        </w:rPr>
        <w:t>.</w:t>
      </w:r>
    </w:p>
    <w:p w14:paraId="60EAB308" w14:textId="77777777" w:rsidR="00A07496" w:rsidRPr="00DF18F4" w:rsidRDefault="00A4244D" w:rsidP="00A07496">
      <w:pPr>
        <w:ind w:left="360"/>
        <w:rPr>
          <w:rFonts w:ascii="Times New Roman" w:hAnsi="Times New Roman" w:cs="Times New Roman"/>
          <w:szCs w:val="20"/>
        </w:rPr>
      </w:pPr>
      <w:hyperlink r:id="rId21" w:history="1">
        <w:r w:rsidR="00A07496" w:rsidRPr="00DF18F4">
          <w:rPr>
            <w:rStyle w:val="Hyperlink"/>
            <w:rFonts w:ascii="Times New Roman" w:hAnsi="Times New Roman" w:cs="Times New Roman"/>
          </w:rPr>
          <w:t>https://monoskop.org/images/b/b8/Harrison_Charles_Wood_Paul_eds_Art_in_Theory_1900-1990_An_Anthology_of_Changing_Ideas.pdf</w:t>
        </w:r>
      </w:hyperlink>
    </w:p>
    <w:p w14:paraId="26E31253" w14:textId="678E348A" w:rsidR="00A07496" w:rsidRPr="00DF18F4" w:rsidRDefault="00A07496" w:rsidP="00A07496">
      <w:pPr>
        <w:contextualSpacing/>
        <w:jc w:val="both"/>
        <w:rPr>
          <w:rFonts w:ascii="Times New Roman" w:hAnsi="Times New Roman" w:cs="Times New Roman"/>
          <w:b/>
        </w:rPr>
      </w:pPr>
      <w:r w:rsidRPr="00DF18F4">
        <w:rPr>
          <w:rFonts w:ascii="Times New Roman" w:hAnsi="Times New Roman" w:cs="Times New Roman"/>
          <w:b/>
        </w:rPr>
        <w:t>Rethinking Abstract Expressionism</w:t>
      </w:r>
    </w:p>
    <w:p w14:paraId="7042BA83" w14:textId="621132B2" w:rsidR="00A07496" w:rsidRPr="00DF18F4" w:rsidRDefault="002D5F81" w:rsidP="00A07496">
      <w:pPr>
        <w:contextualSpacing/>
        <w:jc w:val="both"/>
        <w:rPr>
          <w:rFonts w:ascii="Times New Roman" w:hAnsi="Times New Roman" w:cs="Times New Roman"/>
        </w:rPr>
      </w:pPr>
      <w:r>
        <w:rPr>
          <w:rFonts w:ascii="Times New Roman" w:hAnsi="Times New Roman" w:cs="Times New Roman"/>
        </w:rPr>
        <w:t>Thursday October 29</w:t>
      </w:r>
    </w:p>
    <w:p w14:paraId="4AFA34EA" w14:textId="77777777" w:rsidR="00A07496" w:rsidRPr="00DF18F4" w:rsidRDefault="00A07496" w:rsidP="00A07496">
      <w:pPr>
        <w:contextualSpacing/>
        <w:jc w:val="both"/>
        <w:rPr>
          <w:rFonts w:ascii="Times New Roman" w:hAnsi="Times New Roman" w:cs="Times New Roman"/>
          <w:b/>
        </w:rPr>
      </w:pPr>
      <w:r w:rsidRPr="00DF18F4">
        <w:rPr>
          <w:rFonts w:ascii="Times New Roman" w:hAnsi="Times New Roman" w:cs="Times New Roman"/>
        </w:rPr>
        <w:t>Reading:</w:t>
      </w:r>
    </w:p>
    <w:p w14:paraId="7BCCE2A0" w14:textId="56ABA52E" w:rsidR="00A07496" w:rsidRPr="00DF18F4" w:rsidRDefault="00C66EE5" w:rsidP="00A07496">
      <w:pPr>
        <w:pStyle w:val="ListParagraph"/>
        <w:numPr>
          <w:ilvl w:val="0"/>
          <w:numId w:val="2"/>
        </w:numPr>
        <w:rPr>
          <w:rFonts w:ascii="Times New Roman" w:hAnsi="Times New Roman" w:cs="Times New Roman"/>
        </w:rPr>
      </w:pPr>
      <w:r>
        <w:rPr>
          <w:rFonts w:ascii="Times New Roman" w:hAnsi="Times New Roman" w:cs="Times New Roman"/>
        </w:rPr>
        <w:t>*</w:t>
      </w:r>
      <w:r w:rsidR="00A07496" w:rsidRPr="00DF18F4">
        <w:rPr>
          <w:rFonts w:ascii="Times New Roman" w:hAnsi="Times New Roman" w:cs="Times New Roman"/>
        </w:rPr>
        <w:t xml:space="preserve">Eva Cockcroft, “Abstract Expressionism, Weapon of the Cold War,” </w:t>
      </w:r>
      <w:r w:rsidR="00A07496" w:rsidRPr="00DF18F4">
        <w:rPr>
          <w:rFonts w:ascii="Times New Roman" w:hAnsi="Times New Roman" w:cs="Times New Roman"/>
          <w:i/>
        </w:rPr>
        <w:t>Art in Modern Culture: An Anthology of Critical Texts</w:t>
      </w:r>
      <w:r w:rsidR="00A07496" w:rsidRPr="00DF18F4">
        <w:rPr>
          <w:rFonts w:ascii="Times New Roman" w:hAnsi="Times New Roman" w:cs="Times New Roman"/>
        </w:rPr>
        <w:t xml:space="preserve">, eds. Francis </w:t>
      </w:r>
      <w:proofErr w:type="spellStart"/>
      <w:r w:rsidR="00A07496" w:rsidRPr="00DF18F4">
        <w:rPr>
          <w:rFonts w:ascii="Times New Roman" w:hAnsi="Times New Roman" w:cs="Times New Roman"/>
        </w:rPr>
        <w:t>Frascina</w:t>
      </w:r>
      <w:proofErr w:type="spellEnd"/>
      <w:r w:rsidR="00A07496" w:rsidRPr="00DF18F4">
        <w:rPr>
          <w:rFonts w:ascii="Times New Roman" w:hAnsi="Times New Roman" w:cs="Times New Roman"/>
        </w:rPr>
        <w:t xml:space="preserve"> and Jonathan Harris, (The Open University, 1996): 82-90. </w:t>
      </w:r>
    </w:p>
    <w:p w14:paraId="38F71ACB" w14:textId="77777777" w:rsidR="005E3ECA" w:rsidRDefault="00A4244D" w:rsidP="005E3ECA">
      <w:pPr>
        <w:pStyle w:val="ListParagraph"/>
        <w:rPr>
          <w:rStyle w:val="Hyperlink"/>
          <w:rFonts w:ascii="Times New Roman" w:hAnsi="Times New Roman" w:cs="Times New Roman"/>
        </w:rPr>
      </w:pPr>
      <w:hyperlink r:id="rId22" w:history="1">
        <w:r w:rsidR="00A07496" w:rsidRPr="00DF18F4">
          <w:rPr>
            <w:rStyle w:val="Hyperlink"/>
            <w:rFonts w:ascii="Times New Roman" w:hAnsi="Times New Roman" w:cs="Times New Roman"/>
          </w:rPr>
          <w:t>https://msu.edu/course/ha/240/evacockroft.pdf</w:t>
        </w:r>
      </w:hyperlink>
    </w:p>
    <w:p w14:paraId="6BD049EC" w14:textId="11ECB253" w:rsidR="00A07496" w:rsidRPr="005E3ECA" w:rsidRDefault="00C66EE5" w:rsidP="005E3ECA">
      <w:pPr>
        <w:pStyle w:val="ListParagraph"/>
        <w:numPr>
          <w:ilvl w:val="0"/>
          <w:numId w:val="2"/>
        </w:numPr>
        <w:rPr>
          <w:rFonts w:ascii="Times New Roman" w:hAnsi="Times New Roman" w:cs="Times New Roman"/>
        </w:rPr>
      </w:pPr>
      <w:r>
        <w:rPr>
          <w:rFonts w:ascii="Times New Roman" w:hAnsi="Times New Roman" w:cs="Times New Roman"/>
        </w:rPr>
        <w:t>*</w:t>
      </w:r>
      <w:r w:rsidR="00A07496" w:rsidRPr="005E3ECA">
        <w:rPr>
          <w:rFonts w:ascii="Times New Roman" w:hAnsi="Times New Roman" w:cs="Times New Roman"/>
        </w:rPr>
        <w:t xml:space="preserve">Ann Wagner, “Lee Krasner as L.K.,” </w:t>
      </w:r>
      <w:r w:rsidR="00A07496" w:rsidRPr="005E3ECA">
        <w:rPr>
          <w:rFonts w:ascii="Times New Roman" w:hAnsi="Times New Roman" w:cs="Times New Roman"/>
          <w:i/>
        </w:rPr>
        <w:t>Representations</w:t>
      </w:r>
      <w:r w:rsidR="00A07496" w:rsidRPr="005E3ECA">
        <w:rPr>
          <w:rFonts w:ascii="Times New Roman" w:hAnsi="Times New Roman" w:cs="Times New Roman"/>
        </w:rPr>
        <w:t xml:space="preserve"> n25 (Winter 1989): 42-57. JSTOR</w:t>
      </w:r>
    </w:p>
    <w:p w14:paraId="30B0D97F" w14:textId="4081E11C" w:rsidR="00A07496" w:rsidRPr="00DF18F4" w:rsidRDefault="00C66EE5" w:rsidP="00A07496">
      <w:pPr>
        <w:pStyle w:val="ListParagraph"/>
        <w:numPr>
          <w:ilvl w:val="0"/>
          <w:numId w:val="2"/>
        </w:numPr>
        <w:jc w:val="both"/>
        <w:rPr>
          <w:rFonts w:ascii="Times New Roman" w:hAnsi="Times New Roman" w:cs="Times New Roman"/>
        </w:rPr>
      </w:pPr>
      <w:r>
        <w:rPr>
          <w:rFonts w:ascii="Times New Roman" w:hAnsi="Times New Roman" w:cs="Times New Roman"/>
        </w:rPr>
        <w:t>*</w:t>
      </w:r>
      <w:r w:rsidR="00A07496" w:rsidRPr="00DF18F4">
        <w:rPr>
          <w:rFonts w:ascii="Times New Roman" w:hAnsi="Times New Roman" w:cs="Times New Roman"/>
        </w:rPr>
        <w:t xml:space="preserve">Andrew </w:t>
      </w:r>
      <w:proofErr w:type="spellStart"/>
      <w:r w:rsidR="00A07496" w:rsidRPr="00DF18F4">
        <w:rPr>
          <w:rFonts w:ascii="Times New Roman" w:hAnsi="Times New Roman" w:cs="Times New Roman"/>
        </w:rPr>
        <w:t>Perchuk</w:t>
      </w:r>
      <w:proofErr w:type="spellEnd"/>
      <w:r w:rsidR="00A07496" w:rsidRPr="00DF18F4">
        <w:rPr>
          <w:rFonts w:ascii="Times New Roman" w:hAnsi="Times New Roman" w:cs="Times New Roman"/>
        </w:rPr>
        <w:t xml:space="preserve">, “Pollock and Postwar Masculinity,” in </w:t>
      </w:r>
      <w:r w:rsidR="00A07496" w:rsidRPr="00DF18F4">
        <w:rPr>
          <w:rFonts w:ascii="Times New Roman" w:hAnsi="Times New Roman" w:cs="Times New Roman"/>
          <w:i/>
        </w:rPr>
        <w:t xml:space="preserve">The Masculine Masquerade: Masculinity and Representation </w:t>
      </w:r>
      <w:r w:rsidR="00A07496" w:rsidRPr="00DF18F4">
        <w:rPr>
          <w:rFonts w:ascii="Times New Roman" w:hAnsi="Times New Roman" w:cs="Times New Roman"/>
        </w:rPr>
        <w:t xml:space="preserve">(MIT Press, 1995): 31-42. </w:t>
      </w:r>
      <w:r w:rsidR="00B75A2D">
        <w:rPr>
          <w:rFonts w:ascii="Times New Roman" w:hAnsi="Times New Roman" w:cs="Times New Roman"/>
        </w:rPr>
        <w:t>(COURSE HUB)</w:t>
      </w:r>
    </w:p>
    <w:p w14:paraId="52C34F94" w14:textId="2D504EFF" w:rsidR="002D5F81" w:rsidRPr="002D5F81" w:rsidRDefault="002D5F81" w:rsidP="002D5F81">
      <w:pPr>
        <w:jc w:val="both"/>
        <w:rPr>
          <w:rFonts w:ascii="Times New Roman" w:hAnsi="Times New Roman" w:cs="Times New Roman"/>
          <w:b/>
          <w:bCs/>
          <w:u w:val="single"/>
        </w:rPr>
      </w:pPr>
      <w:r w:rsidRPr="002D5F81">
        <w:rPr>
          <w:rFonts w:ascii="Times New Roman" w:hAnsi="Times New Roman" w:cs="Times New Roman"/>
          <w:b/>
          <w:bCs/>
          <w:u w:val="single"/>
        </w:rPr>
        <w:t>Week 9</w:t>
      </w:r>
    </w:p>
    <w:p w14:paraId="1E286518" w14:textId="0ABD80A7" w:rsidR="002D5F81" w:rsidRPr="002D5F81" w:rsidRDefault="002D5F81" w:rsidP="002D5F81">
      <w:pPr>
        <w:contextualSpacing/>
        <w:jc w:val="both"/>
        <w:rPr>
          <w:rFonts w:ascii="Times New Roman" w:hAnsi="Times New Roman" w:cs="Times New Roman"/>
          <w:b/>
          <w:bCs/>
        </w:rPr>
      </w:pPr>
      <w:r w:rsidRPr="002D5F81">
        <w:rPr>
          <w:rFonts w:ascii="Times New Roman" w:hAnsi="Times New Roman" w:cs="Times New Roman"/>
          <w:b/>
          <w:bCs/>
        </w:rPr>
        <w:t>POP Art</w:t>
      </w:r>
      <w:r>
        <w:rPr>
          <w:rFonts w:ascii="Times New Roman" w:hAnsi="Times New Roman" w:cs="Times New Roman"/>
          <w:b/>
          <w:bCs/>
        </w:rPr>
        <w:t xml:space="preserve"> in Britain and the U.S.</w:t>
      </w:r>
    </w:p>
    <w:p w14:paraId="07CE1CDA" w14:textId="32636FBF" w:rsidR="002D5F81" w:rsidRDefault="002D5F81" w:rsidP="002D5F81">
      <w:pPr>
        <w:contextualSpacing/>
        <w:jc w:val="both"/>
        <w:rPr>
          <w:rFonts w:ascii="Times New Roman" w:hAnsi="Times New Roman" w:cs="Times New Roman"/>
        </w:rPr>
      </w:pPr>
      <w:r>
        <w:rPr>
          <w:rFonts w:ascii="Times New Roman" w:hAnsi="Times New Roman" w:cs="Times New Roman"/>
        </w:rPr>
        <w:t>Tuesday November 3</w:t>
      </w:r>
    </w:p>
    <w:p w14:paraId="377BEE3B" w14:textId="77777777" w:rsidR="002D5F81" w:rsidRDefault="002D5F81" w:rsidP="002D5F81">
      <w:pPr>
        <w:contextualSpacing/>
        <w:jc w:val="both"/>
        <w:rPr>
          <w:rFonts w:ascii="Times New Roman" w:hAnsi="Times New Roman" w:cs="Times New Roman"/>
        </w:rPr>
      </w:pPr>
    </w:p>
    <w:p w14:paraId="758C07BD" w14:textId="0EBB0358" w:rsidR="002D5F81" w:rsidRPr="00DF18F4" w:rsidRDefault="002D5F81" w:rsidP="002D5F81">
      <w:pPr>
        <w:contextualSpacing/>
        <w:jc w:val="both"/>
        <w:rPr>
          <w:rFonts w:ascii="Times New Roman" w:hAnsi="Times New Roman" w:cs="Times New Roman"/>
        </w:rPr>
      </w:pPr>
      <w:r w:rsidRPr="00DF18F4">
        <w:rPr>
          <w:rFonts w:ascii="Times New Roman" w:hAnsi="Times New Roman" w:cs="Times New Roman"/>
        </w:rPr>
        <w:t>Reading:</w:t>
      </w:r>
    </w:p>
    <w:p w14:paraId="1811D5C6" w14:textId="2113F37A" w:rsidR="002D5F81" w:rsidRPr="00DF18F4" w:rsidRDefault="002D5F81" w:rsidP="002D5F81">
      <w:pPr>
        <w:pStyle w:val="ListParagraph"/>
        <w:numPr>
          <w:ilvl w:val="0"/>
          <w:numId w:val="2"/>
        </w:numPr>
        <w:jc w:val="both"/>
        <w:rPr>
          <w:rFonts w:ascii="Times New Roman" w:hAnsi="Times New Roman" w:cs="Times New Roman"/>
        </w:rPr>
      </w:pPr>
      <w:r w:rsidRPr="00DF18F4">
        <w:rPr>
          <w:rFonts w:ascii="Times New Roman" w:hAnsi="Times New Roman" w:cs="Times New Roman"/>
        </w:rPr>
        <w:t xml:space="preserve">Lawrence Alloway, “The Independent Group” Postwar Britain and the Aesthetics of Plenty,” and </w:t>
      </w:r>
      <w:r w:rsidR="00C26D69">
        <w:rPr>
          <w:rFonts w:ascii="Times New Roman" w:hAnsi="Times New Roman" w:cs="Times New Roman"/>
        </w:rPr>
        <w:t>“Letter to Peter and Alison Smithson,”</w:t>
      </w:r>
      <w:r w:rsidRPr="00DF18F4">
        <w:rPr>
          <w:rFonts w:ascii="Times New Roman" w:hAnsi="Times New Roman" w:cs="Times New Roman"/>
        </w:rPr>
        <w:t xml:space="preserve"> in </w:t>
      </w:r>
      <w:r w:rsidRPr="00DF18F4">
        <w:rPr>
          <w:rFonts w:ascii="Times New Roman" w:hAnsi="Times New Roman" w:cs="Times New Roman"/>
          <w:i/>
        </w:rPr>
        <w:t>The Independent Group: Postwar Britain and the Aesthetics of Plenty</w:t>
      </w:r>
      <w:r w:rsidRPr="00DF18F4">
        <w:rPr>
          <w:rFonts w:ascii="Times New Roman" w:hAnsi="Times New Roman" w:cs="Times New Roman"/>
        </w:rPr>
        <w:t xml:space="preserve"> (MIT Press, 1990): 49-54;</w:t>
      </w:r>
      <w:r w:rsidR="00C26D69">
        <w:rPr>
          <w:rFonts w:ascii="Times New Roman" w:hAnsi="Times New Roman" w:cs="Times New Roman"/>
        </w:rPr>
        <w:t>181-182</w:t>
      </w:r>
      <w:r w:rsidRPr="00DF18F4">
        <w:rPr>
          <w:rFonts w:ascii="Times New Roman" w:hAnsi="Times New Roman" w:cs="Times New Roman"/>
        </w:rPr>
        <w:t>. (</w:t>
      </w:r>
      <w:r w:rsidR="00B75A2D">
        <w:rPr>
          <w:rFonts w:ascii="Times New Roman" w:hAnsi="Times New Roman" w:cs="Times New Roman"/>
        </w:rPr>
        <w:t>COURSE HUB</w:t>
      </w:r>
      <w:r w:rsidRPr="00DF18F4">
        <w:rPr>
          <w:rFonts w:ascii="Times New Roman" w:hAnsi="Times New Roman" w:cs="Times New Roman"/>
        </w:rPr>
        <w:t>)</w:t>
      </w:r>
    </w:p>
    <w:p w14:paraId="7F42C6FF" w14:textId="1F623486" w:rsidR="002D5F81" w:rsidRPr="00DF18F4" w:rsidRDefault="005E3ECA" w:rsidP="002D5F81">
      <w:pPr>
        <w:pStyle w:val="ListParagraph"/>
        <w:numPr>
          <w:ilvl w:val="0"/>
          <w:numId w:val="2"/>
        </w:numPr>
        <w:jc w:val="both"/>
        <w:rPr>
          <w:rFonts w:ascii="Times New Roman" w:hAnsi="Times New Roman" w:cs="Times New Roman"/>
        </w:rPr>
      </w:pPr>
      <w:r>
        <w:rPr>
          <w:rFonts w:ascii="Times New Roman" w:hAnsi="Times New Roman" w:cs="Times New Roman"/>
        </w:rPr>
        <w:t>S</w:t>
      </w:r>
      <w:r w:rsidR="002D5F81" w:rsidRPr="00DF18F4">
        <w:rPr>
          <w:rFonts w:ascii="Times New Roman" w:hAnsi="Times New Roman" w:cs="Times New Roman"/>
        </w:rPr>
        <w:t xml:space="preserve">elections from </w:t>
      </w:r>
      <w:r w:rsidR="002D5F81" w:rsidRPr="00DF18F4">
        <w:rPr>
          <w:rFonts w:ascii="Times New Roman" w:hAnsi="Times New Roman" w:cs="Times New Roman"/>
          <w:i/>
        </w:rPr>
        <w:t>Andy Warhol, The Philosophy of Andy Warhol (From A to B and Back Again)</w:t>
      </w:r>
      <w:r w:rsidR="002D5F81" w:rsidRPr="00DF18F4">
        <w:rPr>
          <w:rFonts w:ascii="Times New Roman" w:hAnsi="Times New Roman" w:cs="Times New Roman"/>
        </w:rPr>
        <w:t xml:space="preserve"> (New York: A Harvest Book, 1975): B and I; Love (Puberty); Fame; Work; Atmosphere; Underwear Power. pages in print book: 1-27; 77-103; 143-160; 229-241). </w:t>
      </w:r>
    </w:p>
    <w:p w14:paraId="15741AA2" w14:textId="12B20263" w:rsidR="00A07496" w:rsidRPr="004A510E" w:rsidRDefault="00A4244D" w:rsidP="004A510E">
      <w:pPr>
        <w:pStyle w:val="ListParagraph"/>
        <w:rPr>
          <w:rFonts w:ascii="Times New Roman" w:hAnsi="Times New Roman" w:cs="Times New Roman"/>
        </w:rPr>
      </w:pPr>
      <w:hyperlink r:id="rId23" w:history="1">
        <w:r w:rsidR="002D5F81" w:rsidRPr="00DF18F4">
          <w:rPr>
            <w:rStyle w:val="Hyperlink"/>
            <w:rFonts w:ascii="Times New Roman" w:hAnsi="Times New Roman" w:cs="Times New Roman"/>
          </w:rPr>
          <w:t>http://thephilosophyofandywarhol.blogspot.com/</w:t>
        </w:r>
      </w:hyperlink>
    </w:p>
    <w:p w14:paraId="222E7459" w14:textId="77777777" w:rsidR="00A07496" w:rsidRPr="00DF18F4" w:rsidRDefault="00A07496" w:rsidP="00A07496">
      <w:pPr>
        <w:contextualSpacing/>
        <w:jc w:val="both"/>
        <w:rPr>
          <w:rFonts w:ascii="Times New Roman" w:hAnsi="Times New Roman" w:cs="Times New Roman"/>
          <w:b/>
        </w:rPr>
      </w:pPr>
      <w:r w:rsidRPr="00DF18F4">
        <w:rPr>
          <w:rFonts w:ascii="Times New Roman" w:hAnsi="Times New Roman" w:cs="Times New Roman"/>
          <w:b/>
        </w:rPr>
        <w:lastRenderedPageBreak/>
        <w:t>Modernism and the Post-Colonial Predicament</w:t>
      </w:r>
    </w:p>
    <w:p w14:paraId="6B323659" w14:textId="01ECD45A" w:rsidR="00A07496" w:rsidRPr="00DF18F4" w:rsidRDefault="002D5F81" w:rsidP="00A07496">
      <w:pPr>
        <w:contextualSpacing/>
        <w:jc w:val="both"/>
        <w:rPr>
          <w:rFonts w:ascii="Times New Roman" w:hAnsi="Times New Roman" w:cs="Times New Roman"/>
        </w:rPr>
      </w:pPr>
      <w:r>
        <w:rPr>
          <w:rFonts w:ascii="Times New Roman" w:hAnsi="Times New Roman" w:cs="Times New Roman"/>
        </w:rPr>
        <w:t>Thursday</w:t>
      </w:r>
      <w:r w:rsidR="00A07496" w:rsidRPr="00DF18F4">
        <w:rPr>
          <w:rFonts w:ascii="Times New Roman" w:hAnsi="Times New Roman" w:cs="Times New Roman"/>
        </w:rPr>
        <w:t xml:space="preserve"> November </w:t>
      </w:r>
      <w:r>
        <w:rPr>
          <w:rFonts w:ascii="Times New Roman" w:hAnsi="Times New Roman" w:cs="Times New Roman"/>
        </w:rPr>
        <w:t>5</w:t>
      </w:r>
    </w:p>
    <w:p w14:paraId="005BE122" w14:textId="77777777" w:rsidR="00A07496" w:rsidRPr="00DF18F4" w:rsidRDefault="00A07496" w:rsidP="00A07496">
      <w:pPr>
        <w:contextualSpacing/>
        <w:jc w:val="both"/>
        <w:rPr>
          <w:rFonts w:ascii="Times New Roman" w:hAnsi="Times New Roman" w:cs="Times New Roman"/>
        </w:rPr>
      </w:pPr>
      <w:r w:rsidRPr="00DF18F4">
        <w:rPr>
          <w:rFonts w:ascii="Times New Roman" w:hAnsi="Times New Roman" w:cs="Times New Roman"/>
        </w:rPr>
        <w:t>Reading:</w:t>
      </w:r>
    </w:p>
    <w:p w14:paraId="5FD87EEF" w14:textId="51A5C989" w:rsidR="00A07496" w:rsidRPr="00DF18F4" w:rsidRDefault="00C66EE5" w:rsidP="00A07496">
      <w:pPr>
        <w:pStyle w:val="ListParagraph"/>
        <w:numPr>
          <w:ilvl w:val="0"/>
          <w:numId w:val="2"/>
        </w:numPr>
        <w:rPr>
          <w:rFonts w:ascii="Times New Roman" w:hAnsi="Times New Roman" w:cs="Times New Roman"/>
        </w:rPr>
      </w:pPr>
      <w:r>
        <w:rPr>
          <w:rFonts w:ascii="Times New Roman" w:hAnsi="Times New Roman" w:cs="Times New Roman"/>
        </w:rPr>
        <w:t>*</w:t>
      </w:r>
      <w:r w:rsidR="00A07496" w:rsidRPr="00DF18F4">
        <w:rPr>
          <w:rFonts w:ascii="Times New Roman" w:hAnsi="Times New Roman" w:cs="Times New Roman"/>
        </w:rPr>
        <w:t xml:space="preserve">Frantz Fanon, excerpts from chapters “On National Culture,” and “The Pitfalls of National Consciousness,” in </w:t>
      </w:r>
      <w:r w:rsidR="00A07496" w:rsidRPr="00DF18F4">
        <w:rPr>
          <w:rFonts w:ascii="Times New Roman" w:hAnsi="Times New Roman" w:cs="Times New Roman"/>
          <w:i/>
        </w:rPr>
        <w:t>The Wretched of the Earth</w:t>
      </w:r>
      <w:r w:rsidR="00A07496" w:rsidRPr="00DF18F4">
        <w:rPr>
          <w:rFonts w:ascii="Times New Roman" w:hAnsi="Times New Roman" w:cs="Times New Roman"/>
        </w:rPr>
        <w:t xml:space="preserve"> (1963)—from </w:t>
      </w:r>
      <w:r w:rsidR="00A07496" w:rsidRPr="00DF18F4">
        <w:rPr>
          <w:rFonts w:ascii="Times New Roman" w:hAnsi="Times New Roman" w:cs="Times New Roman"/>
          <w:i/>
        </w:rPr>
        <w:t>The Post-Colonial Studies Reader</w:t>
      </w:r>
      <w:r w:rsidR="00A07496" w:rsidRPr="00DF18F4">
        <w:rPr>
          <w:rFonts w:ascii="Times New Roman" w:hAnsi="Times New Roman" w:cs="Times New Roman"/>
          <w:u w:val="single"/>
        </w:rPr>
        <w:t xml:space="preserve"> </w:t>
      </w:r>
      <w:r w:rsidR="00A07496" w:rsidRPr="00DF18F4">
        <w:rPr>
          <w:rFonts w:ascii="Times New Roman" w:hAnsi="Times New Roman" w:cs="Times New Roman"/>
        </w:rPr>
        <w:t xml:space="preserve">(1997): 153-157. </w:t>
      </w:r>
    </w:p>
    <w:p w14:paraId="0F8A8FC3" w14:textId="178DCACE" w:rsidR="00A07496" w:rsidRPr="00DF18F4" w:rsidRDefault="00A4244D" w:rsidP="00A07496">
      <w:pPr>
        <w:pStyle w:val="ListParagraph"/>
        <w:rPr>
          <w:rFonts w:ascii="Times New Roman" w:hAnsi="Times New Roman" w:cs="Times New Roman"/>
        </w:rPr>
      </w:pPr>
      <w:hyperlink r:id="rId24" w:history="1">
        <w:r w:rsidR="00A07496" w:rsidRPr="00DF18F4">
          <w:rPr>
            <w:rStyle w:val="Hyperlink"/>
            <w:rFonts w:ascii="Times New Roman" w:hAnsi="Times New Roman" w:cs="Times New Roman"/>
          </w:rPr>
          <w:t>http://www.jakedavidson.com/PCI9.pdf</w:t>
        </w:r>
      </w:hyperlink>
      <w:r w:rsidR="00D54F4F">
        <w:rPr>
          <w:rStyle w:val="Hyperlink"/>
          <w:rFonts w:ascii="Times New Roman" w:hAnsi="Times New Roman" w:cs="Times New Roman"/>
        </w:rPr>
        <w:t xml:space="preserve"> (and in COURSE HUB)</w:t>
      </w:r>
    </w:p>
    <w:p w14:paraId="51B9F425" w14:textId="2734E2B5" w:rsidR="00A07496" w:rsidRPr="00A56658" w:rsidRDefault="00A56658" w:rsidP="00A07496">
      <w:pPr>
        <w:pStyle w:val="ListParagraph"/>
        <w:spacing w:after="0"/>
        <w:jc w:val="both"/>
        <w:rPr>
          <w:rFonts w:ascii="Times New Roman" w:hAnsi="Times New Roman" w:cs="Times New Roman"/>
          <w:u w:val="single"/>
        </w:rPr>
      </w:pPr>
      <w:r w:rsidRPr="00A56658">
        <w:rPr>
          <w:rFonts w:ascii="Times New Roman" w:hAnsi="Times New Roman" w:cs="Times New Roman"/>
          <w:u w:val="single"/>
        </w:rPr>
        <w:t>Bring to class to discuss</w:t>
      </w:r>
    </w:p>
    <w:p w14:paraId="1096C893" w14:textId="667C91E8" w:rsidR="00C26D69" w:rsidRPr="00643DE6" w:rsidRDefault="00C26D69" w:rsidP="00C26D69">
      <w:pPr>
        <w:pStyle w:val="ListParagraph"/>
        <w:numPr>
          <w:ilvl w:val="0"/>
          <w:numId w:val="2"/>
        </w:numPr>
        <w:spacing w:before="100" w:beforeAutospacing="1" w:after="100" w:afterAutospacing="1"/>
        <w:rPr>
          <w:rFonts w:ascii="Times" w:eastAsia="Times New Roman" w:hAnsi="Times" w:cs="Times New Roman"/>
        </w:rPr>
      </w:pPr>
      <w:r w:rsidRPr="00643DE6">
        <w:rPr>
          <w:rFonts w:ascii="Times" w:eastAsia="Times New Roman" w:hAnsi="Times" w:cs="Times New Roman"/>
        </w:rPr>
        <w:t xml:space="preserve">“A Conversation with </w:t>
      </w:r>
      <w:proofErr w:type="spellStart"/>
      <w:r w:rsidRPr="00643DE6">
        <w:rPr>
          <w:rFonts w:ascii="Times" w:eastAsia="Times New Roman" w:hAnsi="Times" w:cs="Times New Roman"/>
        </w:rPr>
        <w:t>Okwui</w:t>
      </w:r>
      <w:proofErr w:type="spellEnd"/>
      <w:r w:rsidRPr="00643DE6">
        <w:rPr>
          <w:rFonts w:ascii="Times" w:eastAsia="Times New Roman" w:hAnsi="Times" w:cs="Times New Roman"/>
        </w:rPr>
        <w:t xml:space="preserve"> </w:t>
      </w:r>
      <w:proofErr w:type="spellStart"/>
      <w:r w:rsidRPr="00643DE6">
        <w:rPr>
          <w:rFonts w:ascii="Times" w:eastAsia="Times New Roman" w:hAnsi="Times" w:cs="Times New Roman"/>
        </w:rPr>
        <w:t>Enwezor</w:t>
      </w:r>
      <w:proofErr w:type="spellEnd"/>
      <w:r w:rsidRPr="00643DE6">
        <w:rPr>
          <w:rFonts w:ascii="Times" w:eastAsia="Times New Roman" w:hAnsi="Times" w:cs="Times New Roman"/>
        </w:rPr>
        <w:t xml:space="preserve">,” </w:t>
      </w:r>
      <w:r w:rsidRPr="00643DE6">
        <w:rPr>
          <w:rFonts w:ascii="Times" w:eastAsia="Times New Roman" w:hAnsi="Times" w:cs="Times New Roman"/>
          <w:i/>
          <w:iCs/>
        </w:rPr>
        <w:t>Art Journal</w:t>
      </w:r>
      <w:r w:rsidRPr="00643DE6">
        <w:rPr>
          <w:rFonts w:ascii="Times" w:eastAsia="Times New Roman" w:hAnsi="Times" w:cs="Times New Roman"/>
        </w:rPr>
        <w:t xml:space="preserve">, Vol. 61, No. 2 (Summer, 2002), pp. 8-27. JSTOR. </w:t>
      </w:r>
    </w:p>
    <w:p w14:paraId="175343B4" w14:textId="341D0190" w:rsidR="00A56658" w:rsidRDefault="00A56658" w:rsidP="004A510E">
      <w:pPr>
        <w:pStyle w:val="ListParagraph"/>
        <w:numPr>
          <w:ilvl w:val="0"/>
          <w:numId w:val="2"/>
        </w:numPr>
        <w:spacing w:after="0"/>
        <w:jc w:val="both"/>
        <w:rPr>
          <w:rFonts w:ascii="Times New Roman" w:hAnsi="Times New Roman" w:cs="Times New Roman"/>
        </w:rPr>
      </w:pPr>
      <w:r w:rsidRPr="00DF18F4">
        <w:rPr>
          <w:rFonts w:ascii="Times New Roman" w:hAnsi="Times New Roman" w:cs="Times New Roman"/>
        </w:rPr>
        <w:t xml:space="preserve">Nada </w:t>
      </w:r>
      <w:proofErr w:type="spellStart"/>
      <w:r w:rsidRPr="00DF18F4">
        <w:rPr>
          <w:rFonts w:ascii="Times New Roman" w:hAnsi="Times New Roman" w:cs="Times New Roman"/>
        </w:rPr>
        <w:t>Shabout</w:t>
      </w:r>
      <w:proofErr w:type="spellEnd"/>
      <w:r w:rsidRPr="00DF18F4">
        <w:rPr>
          <w:rFonts w:ascii="Times New Roman" w:hAnsi="Times New Roman" w:cs="Times New Roman"/>
        </w:rPr>
        <w:t xml:space="preserve">, “Chapter 1: Formation and Transformation,” in </w:t>
      </w:r>
      <w:r w:rsidRPr="00DF18F4">
        <w:rPr>
          <w:rFonts w:ascii="Times New Roman" w:hAnsi="Times New Roman" w:cs="Times New Roman"/>
          <w:i/>
        </w:rPr>
        <w:t>Modern Arab Art: Formation of Arab Aesthetics</w:t>
      </w:r>
      <w:r w:rsidRPr="00DF18F4">
        <w:rPr>
          <w:rFonts w:ascii="Times New Roman" w:hAnsi="Times New Roman" w:cs="Times New Roman"/>
        </w:rPr>
        <w:t xml:space="preserve"> (University of Florida Press, 2007): 13-31</w:t>
      </w:r>
      <w:r w:rsidR="00C26D69">
        <w:rPr>
          <w:rFonts w:ascii="Times New Roman" w:hAnsi="Times New Roman" w:cs="Times New Roman"/>
        </w:rPr>
        <w:t xml:space="preserve"> (COURSE HUB).</w:t>
      </w:r>
    </w:p>
    <w:p w14:paraId="57D1B32C" w14:textId="424AC3D3" w:rsidR="00C26D69" w:rsidRDefault="00C26D69" w:rsidP="004A510E">
      <w:pPr>
        <w:pStyle w:val="ListParagraph"/>
        <w:numPr>
          <w:ilvl w:val="0"/>
          <w:numId w:val="2"/>
        </w:numPr>
        <w:spacing w:after="0"/>
        <w:jc w:val="both"/>
        <w:rPr>
          <w:rFonts w:ascii="Times New Roman" w:hAnsi="Times New Roman" w:cs="Times New Roman"/>
        </w:rPr>
      </w:pPr>
      <w:r w:rsidRPr="00C26D69">
        <w:rPr>
          <w:rFonts w:ascii="Times New Roman" w:hAnsi="Times New Roman" w:cs="Times New Roman"/>
          <w:i/>
          <w:iCs/>
          <w:u w:val="single"/>
        </w:rPr>
        <w:t>Optional</w:t>
      </w:r>
      <w:r w:rsidRPr="00C26D69">
        <w:rPr>
          <w:rFonts w:ascii="Times New Roman" w:hAnsi="Times New Roman" w:cs="Times New Roman"/>
          <w:u w:val="single"/>
        </w:rPr>
        <w:t xml:space="preserve"> </w:t>
      </w:r>
      <w:r>
        <w:rPr>
          <w:rFonts w:ascii="Times New Roman" w:hAnsi="Times New Roman" w:cs="Times New Roman"/>
        </w:rPr>
        <w:t xml:space="preserve">(In preparation for the formal analysis due next week): Sylvan Barnett, </w:t>
      </w:r>
      <w:r w:rsidRPr="00C26D69">
        <w:rPr>
          <w:rFonts w:ascii="Times New Roman" w:hAnsi="Times New Roman" w:cs="Times New Roman"/>
          <w:i/>
          <w:iCs/>
        </w:rPr>
        <w:t>A Short Guide to Writing about Art</w:t>
      </w:r>
      <w:r>
        <w:rPr>
          <w:rFonts w:ascii="Times New Roman" w:hAnsi="Times New Roman" w:cs="Times New Roman"/>
        </w:rPr>
        <w:t xml:space="preserve">, pp. 47-123 (includes a sample formal analysis) (COURSE HUB). </w:t>
      </w:r>
    </w:p>
    <w:p w14:paraId="4663483D" w14:textId="77777777" w:rsidR="004A510E" w:rsidRPr="004A510E" w:rsidRDefault="004A510E" w:rsidP="004A510E">
      <w:pPr>
        <w:pStyle w:val="ListParagraph"/>
        <w:spacing w:after="0"/>
        <w:jc w:val="both"/>
        <w:rPr>
          <w:rFonts w:ascii="Times New Roman" w:hAnsi="Times New Roman" w:cs="Times New Roman"/>
        </w:rPr>
      </w:pPr>
    </w:p>
    <w:p w14:paraId="3E718CA6" w14:textId="54E590D1" w:rsidR="002D5F81" w:rsidRPr="002D5F81" w:rsidRDefault="002D5F81" w:rsidP="00A07496">
      <w:pPr>
        <w:contextualSpacing/>
        <w:jc w:val="both"/>
        <w:rPr>
          <w:rFonts w:ascii="Times New Roman" w:hAnsi="Times New Roman" w:cs="Times New Roman"/>
          <w:b/>
          <w:u w:val="single"/>
        </w:rPr>
      </w:pPr>
      <w:r w:rsidRPr="002D5F81">
        <w:rPr>
          <w:rFonts w:ascii="Times New Roman" w:hAnsi="Times New Roman" w:cs="Times New Roman"/>
          <w:b/>
          <w:u w:val="single"/>
        </w:rPr>
        <w:t>Week 10</w:t>
      </w:r>
    </w:p>
    <w:p w14:paraId="05F18728" w14:textId="77777777" w:rsidR="002D5F81" w:rsidRDefault="002D5F81" w:rsidP="00A07496">
      <w:pPr>
        <w:contextualSpacing/>
        <w:jc w:val="both"/>
        <w:rPr>
          <w:rFonts w:ascii="Times New Roman" w:hAnsi="Times New Roman" w:cs="Times New Roman"/>
          <w:b/>
        </w:rPr>
      </w:pPr>
    </w:p>
    <w:p w14:paraId="6FA9ED47" w14:textId="49B84D12" w:rsidR="00A07496" w:rsidRPr="00DF18F4" w:rsidRDefault="00A07496" w:rsidP="00A07496">
      <w:pPr>
        <w:contextualSpacing/>
        <w:jc w:val="both"/>
        <w:rPr>
          <w:rFonts w:ascii="Times New Roman" w:hAnsi="Times New Roman" w:cs="Times New Roman"/>
          <w:b/>
        </w:rPr>
      </w:pPr>
      <w:r w:rsidRPr="00DF18F4">
        <w:rPr>
          <w:rFonts w:ascii="Times New Roman" w:hAnsi="Times New Roman" w:cs="Times New Roman"/>
          <w:b/>
        </w:rPr>
        <w:t>Calligraphic Modernism</w:t>
      </w:r>
    </w:p>
    <w:p w14:paraId="6500BDF8" w14:textId="4B78A383" w:rsidR="00A07496" w:rsidRPr="00DF18F4" w:rsidRDefault="00D13D7A" w:rsidP="00A07496">
      <w:pPr>
        <w:contextualSpacing/>
        <w:jc w:val="both"/>
        <w:rPr>
          <w:rFonts w:ascii="Times New Roman" w:hAnsi="Times New Roman" w:cs="Times New Roman"/>
        </w:rPr>
      </w:pPr>
      <w:r>
        <w:rPr>
          <w:rFonts w:ascii="Times New Roman" w:hAnsi="Times New Roman" w:cs="Times New Roman"/>
        </w:rPr>
        <w:t>Tuesday November 10</w:t>
      </w:r>
    </w:p>
    <w:p w14:paraId="6884B2A0" w14:textId="77777777" w:rsidR="00A07496" w:rsidRPr="00DF18F4" w:rsidRDefault="00A07496" w:rsidP="00A07496">
      <w:pPr>
        <w:contextualSpacing/>
        <w:jc w:val="both"/>
        <w:rPr>
          <w:rFonts w:ascii="Times New Roman" w:hAnsi="Times New Roman" w:cs="Times New Roman"/>
        </w:rPr>
      </w:pPr>
      <w:r w:rsidRPr="00DF18F4">
        <w:rPr>
          <w:rFonts w:ascii="Times New Roman" w:hAnsi="Times New Roman" w:cs="Times New Roman"/>
        </w:rPr>
        <w:t>Reading:</w:t>
      </w:r>
    </w:p>
    <w:p w14:paraId="47E53737" w14:textId="398D88BA" w:rsidR="00A07496" w:rsidRPr="00DF18F4" w:rsidRDefault="00A07496" w:rsidP="00A07496">
      <w:pPr>
        <w:pStyle w:val="ListParagraph"/>
        <w:numPr>
          <w:ilvl w:val="0"/>
          <w:numId w:val="2"/>
        </w:numPr>
        <w:jc w:val="both"/>
        <w:rPr>
          <w:rFonts w:ascii="Times New Roman" w:hAnsi="Times New Roman" w:cs="Times New Roman"/>
        </w:rPr>
      </w:pPr>
      <w:proofErr w:type="spellStart"/>
      <w:r w:rsidRPr="00DF18F4">
        <w:rPr>
          <w:rFonts w:ascii="Times New Roman" w:hAnsi="Times New Roman" w:cs="Times New Roman"/>
        </w:rPr>
        <w:t>Takiguchi</w:t>
      </w:r>
      <w:proofErr w:type="spellEnd"/>
      <w:r w:rsidRPr="00DF18F4">
        <w:rPr>
          <w:rFonts w:ascii="Times New Roman" w:hAnsi="Times New Roman" w:cs="Times New Roman"/>
        </w:rPr>
        <w:t xml:space="preserve"> Shuzo, “Calligraphy East and West,” in </w:t>
      </w:r>
      <w:r w:rsidRPr="00DF18F4">
        <w:rPr>
          <w:rFonts w:ascii="Times New Roman" w:hAnsi="Times New Roman" w:cs="Times New Roman"/>
          <w:i/>
        </w:rPr>
        <w:t>From Postwar to Postmodern, Art in Japan, 1945-1989</w:t>
      </w:r>
      <w:r w:rsidRPr="00DF18F4">
        <w:rPr>
          <w:rFonts w:ascii="Times New Roman" w:hAnsi="Times New Roman" w:cs="Times New Roman"/>
        </w:rPr>
        <w:t>, pp. 74-78.</w:t>
      </w:r>
      <w:r w:rsidR="00A56658">
        <w:rPr>
          <w:rFonts w:ascii="Times New Roman" w:hAnsi="Times New Roman" w:cs="Times New Roman"/>
        </w:rPr>
        <w:t xml:space="preserve"> (COURSE HUB)</w:t>
      </w:r>
    </w:p>
    <w:p w14:paraId="3F8423AE" w14:textId="644176D8" w:rsidR="00A07496" w:rsidRDefault="00A07496" w:rsidP="00A07496">
      <w:pPr>
        <w:pStyle w:val="ListParagraph"/>
        <w:numPr>
          <w:ilvl w:val="0"/>
          <w:numId w:val="2"/>
        </w:numPr>
        <w:jc w:val="both"/>
        <w:rPr>
          <w:rFonts w:ascii="Times New Roman" w:hAnsi="Times New Roman" w:cs="Times New Roman"/>
        </w:rPr>
      </w:pPr>
      <w:r w:rsidRPr="00DF18F4">
        <w:rPr>
          <w:rFonts w:ascii="Times New Roman" w:hAnsi="Times New Roman" w:cs="Times New Roman"/>
        </w:rPr>
        <w:t xml:space="preserve">Nada </w:t>
      </w:r>
      <w:proofErr w:type="spellStart"/>
      <w:r w:rsidRPr="00DF18F4">
        <w:rPr>
          <w:rFonts w:ascii="Times New Roman" w:hAnsi="Times New Roman" w:cs="Times New Roman"/>
        </w:rPr>
        <w:t>Shabout</w:t>
      </w:r>
      <w:proofErr w:type="spellEnd"/>
      <w:r w:rsidRPr="00DF18F4">
        <w:rPr>
          <w:rFonts w:ascii="Times New Roman" w:hAnsi="Times New Roman" w:cs="Times New Roman"/>
        </w:rPr>
        <w:t>, “</w:t>
      </w:r>
      <w:proofErr w:type="spellStart"/>
      <w:r w:rsidRPr="00DF18F4">
        <w:rPr>
          <w:rFonts w:ascii="Times New Roman" w:hAnsi="Times New Roman" w:cs="Times New Roman"/>
          <w:i/>
        </w:rPr>
        <w:t>Huroufiyah</w:t>
      </w:r>
      <w:proofErr w:type="spellEnd"/>
      <w:r w:rsidRPr="00DF18F4">
        <w:rPr>
          <w:rFonts w:ascii="Times New Roman" w:hAnsi="Times New Roman" w:cs="Times New Roman"/>
        </w:rPr>
        <w:t xml:space="preserve">: The Arabic Letter as Visual Form,” in </w:t>
      </w:r>
      <w:r w:rsidRPr="00DF18F4">
        <w:rPr>
          <w:rFonts w:ascii="Times New Roman" w:hAnsi="Times New Roman" w:cs="Times New Roman"/>
          <w:i/>
        </w:rPr>
        <w:t>Modern Art in the Arab World, Primary Documents</w:t>
      </w:r>
      <w:r w:rsidRPr="00DF18F4">
        <w:rPr>
          <w:rFonts w:ascii="Times New Roman" w:hAnsi="Times New Roman" w:cs="Times New Roman"/>
        </w:rPr>
        <w:t xml:space="preserve">, eds. </w:t>
      </w:r>
      <w:proofErr w:type="spellStart"/>
      <w:r w:rsidRPr="00DF18F4">
        <w:rPr>
          <w:rFonts w:ascii="Times New Roman" w:hAnsi="Times New Roman" w:cs="Times New Roman"/>
        </w:rPr>
        <w:t>Anneka</w:t>
      </w:r>
      <w:proofErr w:type="spellEnd"/>
      <w:r w:rsidRPr="00DF18F4">
        <w:rPr>
          <w:rFonts w:ascii="Times New Roman" w:hAnsi="Times New Roman" w:cs="Times New Roman"/>
        </w:rPr>
        <w:t xml:space="preserve"> </w:t>
      </w:r>
      <w:proofErr w:type="spellStart"/>
      <w:r w:rsidRPr="00DF18F4">
        <w:rPr>
          <w:rFonts w:ascii="Times New Roman" w:hAnsi="Times New Roman" w:cs="Times New Roman"/>
        </w:rPr>
        <w:t>Lenssen</w:t>
      </w:r>
      <w:proofErr w:type="spellEnd"/>
      <w:r w:rsidRPr="00DF18F4">
        <w:rPr>
          <w:rFonts w:ascii="Times New Roman" w:hAnsi="Times New Roman" w:cs="Times New Roman"/>
        </w:rPr>
        <w:t xml:space="preserve">, Sarah Rogers, and Nada </w:t>
      </w:r>
      <w:proofErr w:type="spellStart"/>
      <w:r w:rsidRPr="00DF18F4">
        <w:rPr>
          <w:rFonts w:ascii="Times New Roman" w:hAnsi="Times New Roman" w:cs="Times New Roman"/>
        </w:rPr>
        <w:t>Shabout</w:t>
      </w:r>
      <w:proofErr w:type="spellEnd"/>
      <w:r w:rsidRPr="00DF18F4">
        <w:rPr>
          <w:rFonts w:ascii="Times New Roman" w:hAnsi="Times New Roman" w:cs="Times New Roman"/>
        </w:rPr>
        <w:t xml:space="preserve"> (Museum of Modern Art/Duke University Press, 2018): 142-144. </w:t>
      </w:r>
      <w:r w:rsidR="00A56658">
        <w:rPr>
          <w:rFonts w:ascii="Times New Roman" w:hAnsi="Times New Roman" w:cs="Times New Roman"/>
        </w:rPr>
        <w:t>(COURSE HUB)</w:t>
      </w:r>
    </w:p>
    <w:p w14:paraId="012FBA9C" w14:textId="49BB9D08" w:rsidR="00DB50DA" w:rsidRPr="00DB50DA" w:rsidRDefault="00DB50DA" w:rsidP="00DB50DA">
      <w:pPr>
        <w:jc w:val="both"/>
        <w:rPr>
          <w:rFonts w:ascii="Times New Roman" w:hAnsi="Times New Roman" w:cs="Times New Roman"/>
          <w:b/>
          <w:bCs/>
          <w:i/>
          <w:iCs/>
        </w:rPr>
      </w:pPr>
      <w:r w:rsidRPr="00DB50DA">
        <w:rPr>
          <w:rFonts w:ascii="Times New Roman" w:hAnsi="Times New Roman" w:cs="Times New Roman"/>
          <w:b/>
          <w:bCs/>
          <w:i/>
          <w:iCs/>
        </w:rPr>
        <w:t>DUE: Formal Analysis (hard copy due in class)</w:t>
      </w:r>
    </w:p>
    <w:p w14:paraId="46FD6F28" w14:textId="77777777" w:rsidR="00A07496" w:rsidRPr="00DF18F4" w:rsidRDefault="00A07496" w:rsidP="00A07496">
      <w:pPr>
        <w:contextualSpacing/>
        <w:jc w:val="both"/>
        <w:rPr>
          <w:rFonts w:ascii="Times New Roman" w:hAnsi="Times New Roman" w:cs="Times New Roman"/>
          <w:u w:val="single"/>
        </w:rPr>
      </w:pPr>
      <w:r w:rsidRPr="00DF18F4">
        <w:rPr>
          <w:rFonts w:ascii="Times New Roman" w:hAnsi="Times New Roman" w:cs="Times New Roman"/>
          <w:b/>
        </w:rPr>
        <w:t>Modernism in Africa</w:t>
      </w:r>
    </w:p>
    <w:p w14:paraId="039E2754" w14:textId="19F848AA" w:rsidR="00A07496" w:rsidRPr="00DF18F4" w:rsidRDefault="00D13D7A" w:rsidP="00A07496">
      <w:pPr>
        <w:contextualSpacing/>
        <w:jc w:val="both"/>
        <w:rPr>
          <w:rFonts w:ascii="Times New Roman" w:hAnsi="Times New Roman" w:cs="Times New Roman"/>
        </w:rPr>
      </w:pPr>
      <w:r>
        <w:rPr>
          <w:rFonts w:ascii="Times New Roman" w:hAnsi="Times New Roman" w:cs="Times New Roman"/>
        </w:rPr>
        <w:t>Thursday November 12</w:t>
      </w:r>
    </w:p>
    <w:p w14:paraId="6557742A" w14:textId="77777777" w:rsidR="00A07496" w:rsidRPr="00DF18F4" w:rsidRDefault="00A07496" w:rsidP="00A07496">
      <w:pPr>
        <w:contextualSpacing/>
        <w:jc w:val="both"/>
        <w:rPr>
          <w:rFonts w:ascii="Times New Roman" w:hAnsi="Times New Roman" w:cs="Times New Roman"/>
        </w:rPr>
      </w:pPr>
      <w:r w:rsidRPr="00DF18F4">
        <w:rPr>
          <w:rFonts w:ascii="Times New Roman" w:hAnsi="Times New Roman" w:cs="Times New Roman"/>
        </w:rPr>
        <w:t>Reading:</w:t>
      </w:r>
    </w:p>
    <w:p w14:paraId="6710675E" w14:textId="603168DB" w:rsidR="00A07496" w:rsidRPr="00DF18F4" w:rsidRDefault="00C66EE5" w:rsidP="00A07496">
      <w:pPr>
        <w:pStyle w:val="ListParagraph"/>
        <w:numPr>
          <w:ilvl w:val="0"/>
          <w:numId w:val="2"/>
        </w:numPr>
        <w:jc w:val="both"/>
        <w:rPr>
          <w:rFonts w:ascii="Times New Roman" w:hAnsi="Times New Roman" w:cs="Times New Roman"/>
        </w:rPr>
      </w:pPr>
      <w:r>
        <w:rPr>
          <w:rFonts w:ascii="Times New Roman" w:hAnsi="Times New Roman" w:cs="Times New Roman"/>
        </w:rPr>
        <w:t>*</w:t>
      </w:r>
      <w:r w:rsidR="00A07496" w:rsidRPr="00DF18F4">
        <w:rPr>
          <w:rFonts w:ascii="Times New Roman" w:hAnsi="Times New Roman" w:cs="Times New Roman"/>
        </w:rPr>
        <w:t xml:space="preserve">Salah Hassan, “The Modernist Experience in African Art: Visual Expression of the Self and Cross-Cultural Aesthetics,” in </w:t>
      </w:r>
      <w:r w:rsidR="00A07496" w:rsidRPr="00DF18F4">
        <w:rPr>
          <w:rFonts w:ascii="Times New Roman" w:hAnsi="Times New Roman" w:cs="Times New Roman"/>
          <w:i/>
        </w:rPr>
        <w:t>Reading the Contemporary: African Art from Theory to the Marketplace</w:t>
      </w:r>
      <w:r w:rsidR="00A07496" w:rsidRPr="00DF18F4">
        <w:rPr>
          <w:rFonts w:ascii="Times New Roman" w:hAnsi="Times New Roman" w:cs="Times New Roman"/>
        </w:rPr>
        <w:t xml:space="preserve">, eds. Olu Oguibe and </w:t>
      </w:r>
      <w:proofErr w:type="spellStart"/>
      <w:r w:rsidR="00A07496" w:rsidRPr="00DF18F4">
        <w:rPr>
          <w:rFonts w:ascii="Times New Roman" w:hAnsi="Times New Roman" w:cs="Times New Roman"/>
        </w:rPr>
        <w:t>Okwui</w:t>
      </w:r>
      <w:proofErr w:type="spellEnd"/>
      <w:r w:rsidR="00A07496" w:rsidRPr="00DF18F4">
        <w:rPr>
          <w:rFonts w:ascii="Times New Roman" w:hAnsi="Times New Roman" w:cs="Times New Roman"/>
        </w:rPr>
        <w:t xml:space="preserve"> </w:t>
      </w:r>
      <w:proofErr w:type="spellStart"/>
      <w:r w:rsidR="00A07496" w:rsidRPr="00DF18F4">
        <w:rPr>
          <w:rFonts w:ascii="Times New Roman" w:hAnsi="Times New Roman" w:cs="Times New Roman"/>
        </w:rPr>
        <w:t>Enwezor</w:t>
      </w:r>
      <w:proofErr w:type="spellEnd"/>
      <w:r w:rsidR="00A07496" w:rsidRPr="00DF18F4">
        <w:rPr>
          <w:rFonts w:ascii="Times New Roman" w:hAnsi="Times New Roman" w:cs="Times New Roman"/>
        </w:rPr>
        <w:t xml:space="preserve"> (MIT Press, 1999): 215-235.</w:t>
      </w:r>
      <w:r w:rsidR="00A56658">
        <w:rPr>
          <w:rFonts w:ascii="Times New Roman" w:hAnsi="Times New Roman" w:cs="Times New Roman"/>
        </w:rPr>
        <w:t xml:space="preserve"> (COURSE HUB)</w:t>
      </w:r>
    </w:p>
    <w:p w14:paraId="7E411B03" w14:textId="4BB15EA0" w:rsidR="004A510E" w:rsidRPr="006C5091" w:rsidRDefault="00A07496" w:rsidP="00D13D7A">
      <w:pPr>
        <w:pStyle w:val="ListParagraph"/>
        <w:numPr>
          <w:ilvl w:val="0"/>
          <w:numId w:val="2"/>
        </w:numPr>
        <w:jc w:val="both"/>
        <w:rPr>
          <w:rFonts w:ascii="Times New Roman" w:hAnsi="Times New Roman" w:cs="Times New Roman"/>
        </w:rPr>
      </w:pPr>
      <w:r w:rsidRPr="00DF18F4">
        <w:rPr>
          <w:rFonts w:ascii="Times New Roman" w:hAnsi="Times New Roman" w:cs="Times New Roman"/>
        </w:rPr>
        <w:t xml:space="preserve">Ima </w:t>
      </w:r>
      <w:proofErr w:type="spellStart"/>
      <w:r w:rsidRPr="00DF18F4">
        <w:rPr>
          <w:rFonts w:ascii="Times New Roman" w:hAnsi="Times New Roman" w:cs="Times New Roman"/>
        </w:rPr>
        <w:t>Ebong</w:t>
      </w:r>
      <w:proofErr w:type="spellEnd"/>
      <w:r w:rsidRPr="00DF18F4">
        <w:rPr>
          <w:rFonts w:ascii="Times New Roman" w:hAnsi="Times New Roman" w:cs="Times New Roman"/>
        </w:rPr>
        <w:t xml:space="preserve">, “Negritude: Between Mask and Flag: Senegalese Cultural Ideology and the ‘Ecole de Dakar,” in </w:t>
      </w:r>
      <w:r w:rsidRPr="00DF18F4">
        <w:rPr>
          <w:rFonts w:ascii="Times New Roman" w:hAnsi="Times New Roman" w:cs="Times New Roman"/>
          <w:i/>
        </w:rPr>
        <w:t>Africa Explores: 20</w:t>
      </w:r>
      <w:r w:rsidRPr="00DF18F4">
        <w:rPr>
          <w:rFonts w:ascii="Times New Roman" w:hAnsi="Times New Roman" w:cs="Times New Roman"/>
          <w:i/>
          <w:vertAlign w:val="superscript"/>
        </w:rPr>
        <w:t>th</w:t>
      </w:r>
      <w:r w:rsidRPr="00DF18F4">
        <w:rPr>
          <w:rFonts w:ascii="Times New Roman" w:hAnsi="Times New Roman" w:cs="Times New Roman"/>
          <w:i/>
        </w:rPr>
        <w:t xml:space="preserve"> Century African Arts</w:t>
      </w:r>
      <w:r w:rsidRPr="00DF18F4">
        <w:rPr>
          <w:rFonts w:ascii="Times New Roman" w:hAnsi="Times New Roman" w:cs="Times New Roman"/>
        </w:rPr>
        <w:t>, ed. Suzanne Vogel (The Center for African Art, 1991): 198-209. Skim images throughout catalogue. (</w:t>
      </w:r>
      <w:r w:rsidR="00A56658">
        <w:rPr>
          <w:rFonts w:ascii="Times New Roman" w:hAnsi="Times New Roman" w:cs="Times New Roman"/>
        </w:rPr>
        <w:t>COURSE HUB</w:t>
      </w:r>
      <w:r w:rsidRPr="00DF18F4">
        <w:rPr>
          <w:rFonts w:ascii="Times New Roman" w:hAnsi="Times New Roman" w:cs="Times New Roman"/>
        </w:rPr>
        <w:t>).</w:t>
      </w:r>
    </w:p>
    <w:p w14:paraId="10639ACD" w14:textId="22B646F1" w:rsidR="00D13D7A" w:rsidRPr="004A510E" w:rsidRDefault="00D13D7A" w:rsidP="00A07496">
      <w:pPr>
        <w:jc w:val="both"/>
        <w:rPr>
          <w:rFonts w:ascii="Times New Roman" w:hAnsi="Times New Roman" w:cs="Times New Roman"/>
          <w:b/>
          <w:u w:val="single"/>
        </w:rPr>
      </w:pPr>
      <w:r w:rsidRPr="00DF18F4">
        <w:rPr>
          <w:rFonts w:ascii="Times New Roman" w:hAnsi="Times New Roman" w:cs="Times New Roman"/>
          <w:b/>
          <w:u w:val="single"/>
        </w:rPr>
        <w:t>Week 11</w:t>
      </w:r>
    </w:p>
    <w:p w14:paraId="32A3C315" w14:textId="4B6A36C4" w:rsidR="00A07496" w:rsidRPr="00DF18F4" w:rsidRDefault="00A07496" w:rsidP="00A07496">
      <w:pPr>
        <w:contextualSpacing/>
        <w:jc w:val="both"/>
        <w:rPr>
          <w:rFonts w:ascii="Times New Roman" w:hAnsi="Times New Roman" w:cs="Times New Roman"/>
          <w:b/>
        </w:rPr>
      </w:pPr>
      <w:r w:rsidRPr="00DF18F4">
        <w:rPr>
          <w:rFonts w:ascii="Times New Roman" w:hAnsi="Times New Roman" w:cs="Times New Roman"/>
          <w:b/>
        </w:rPr>
        <w:t xml:space="preserve">Artist’s Writings from Post-Colonial </w:t>
      </w:r>
      <w:r w:rsidR="00A56658">
        <w:rPr>
          <w:rFonts w:ascii="Times New Roman" w:hAnsi="Times New Roman" w:cs="Times New Roman"/>
          <w:b/>
        </w:rPr>
        <w:t>North Africa</w:t>
      </w:r>
    </w:p>
    <w:p w14:paraId="4F7FCC0D" w14:textId="2C912DE2" w:rsidR="00A07496" w:rsidRPr="00DF18F4" w:rsidRDefault="00D13D7A" w:rsidP="00A07496">
      <w:pPr>
        <w:contextualSpacing/>
        <w:jc w:val="both"/>
        <w:rPr>
          <w:rFonts w:ascii="Times New Roman" w:hAnsi="Times New Roman" w:cs="Times New Roman"/>
        </w:rPr>
      </w:pPr>
      <w:r>
        <w:rPr>
          <w:rFonts w:ascii="Times New Roman" w:hAnsi="Times New Roman" w:cs="Times New Roman"/>
        </w:rPr>
        <w:t>Tuesday</w:t>
      </w:r>
      <w:r w:rsidR="00A07496" w:rsidRPr="00DF18F4">
        <w:rPr>
          <w:rFonts w:ascii="Times New Roman" w:hAnsi="Times New Roman" w:cs="Times New Roman"/>
        </w:rPr>
        <w:t xml:space="preserve"> November </w:t>
      </w:r>
      <w:r>
        <w:rPr>
          <w:rFonts w:ascii="Times New Roman" w:hAnsi="Times New Roman" w:cs="Times New Roman"/>
        </w:rPr>
        <w:t>17</w:t>
      </w:r>
    </w:p>
    <w:p w14:paraId="74C3FD3D" w14:textId="77777777" w:rsidR="00A07496" w:rsidRPr="00DF18F4" w:rsidRDefault="00A07496" w:rsidP="00A07496">
      <w:pPr>
        <w:contextualSpacing/>
        <w:jc w:val="both"/>
        <w:rPr>
          <w:rFonts w:ascii="Times New Roman" w:hAnsi="Times New Roman" w:cs="Times New Roman"/>
        </w:rPr>
      </w:pPr>
      <w:r w:rsidRPr="00DF18F4">
        <w:rPr>
          <w:rFonts w:ascii="Times New Roman" w:hAnsi="Times New Roman" w:cs="Times New Roman"/>
        </w:rPr>
        <w:t>Reading:</w:t>
      </w:r>
    </w:p>
    <w:p w14:paraId="1DD70A4B" w14:textId="45CC40FA" w:rsidR="00A07496" w:rsidRPr="00DF18F4" w:rsidRDefault="00A07496" w:rsidP="00A07496">
      <w:pPr>
        <w:pStyle w:val="ListParagraph"/>
        <w:numPr>
          <w:ilvl w:val="0"/>
          <w:numId w:val="2"/>
        </w:numPr>
        <w:jc w:val="both"/>
        <w:rPr>
          <w:rFonts w:ascii="Times New Roman" w:hAnsi="Times New Roman" w:cs="Times New Roman"/>
        </w:rPr>
      </w:pPr>
      <w:r w:rsidRPr="00DF18F4">
        <w:rPr>
          <w:rFonts w:ascii="Times New Roman" w:hAnsi="Times New Roman" w:cs="Times New Roman"/>
        </w:rPr>
        <w:lastRenderedPageBreak/>
        <w:t xml:space="preserve">In </w:t>
      </w:r>
      <w:r w:rsidRPr="00DF18F4">
        <w:rPr>
          <w:rFonts w:ascii="Times New Roman" w:hAnsi="Times New Roman" w:cs="Times New Roman"/>
          <w:i/>
        </w:rPr>
        <w:t>Modern Art in the Arab World, Primary Documents</w:t>
      </w:r>
      <w:r w:rsidRPr="00DF18F4">
        <w:rPr>
          <w:rFonts w:ascii="Times New Roman" w:hAnsi="Times New Roman" w:cs="Times New Roman"/>
        </w:rPr>
        <w:t xml:space="preserve">, eds. </w:t>
      </w:r>
      <w:proofErr w:type="spellStart"/>
      <w:r w:rsidRPr="00DF18F4">
        <w:rPr>
          <w:rFonts w:ascii="Times New Roman" w:hAnsi="Times New Roman" w:cs="Times New Roman"/>
        </w:rPr>
        <w:t>Anneka</w:t>
      </w:r>
      <w:proofErr w:type="spellEnd"/>
      <w:r w:rsidRPr="00DF18F4">
        <w:rPr>
          <w:rFonts w:ascii="Times New Roman" w:hAnsi="Times New Roman" w:cs="Times New Roman"/>
        </w:rPr>
        <w:t xml:space="preserve"> </w:t>
      </w:r>
      <w:proofErr w:type="spellStart"/>
      <w:r w:rsidRPr="00DF18F4">
        <w:rPr>
          <w:rFonts w:ascii="Times New Roman" w:hAnsi="Times New Roman" w:cs="Times New Roman"/>
        </w:rPr>
        <w:t>Lenssen</w:t>
      </w:r>
      <w:proofErr w:type="spellEnd"/>
      <w:r w:rsidRPr="00DF18F4">
        <w:rPr>
          <w:rFonts w:ascii="Times New Roman" w:hAnsi="Times New Roman" w:cs="Times New Roman"/>
        </w:rPr>
        <w:t xml:space="preserve">, Sarah Rogers, and Nada </w:t>
      </w:r>
      <w:proofErr w:type="spellStart"/>
      <w:r w:rsidRPr="00DF18F4">
        <w:rPr>
          <w:rFonts w:ascii="Times New Roman" w:hAnsi="Times New Roman" w:cs="Times New Roman"/>
        </w:rPr>
        <w:t>Shabout</w:t>
      </w:r>
      <w:proofErr w:type="spellEnd"/>
      <w:r w:rsidRPr="00DF18F4">
        <w:rPr>
          <w:rFonts w:ascii="Times New Roman" w:hAnsi="Times New Roman" w:cs="Times New Roman"/>
        </w:rPr>
        <w:t xml:space="preserve"> (Museum of Modern Art/Duke University Press, 2018)</w:t>
      </w:r>
      <w:r w:rsidR="00A56658">
        <w:rPr>
          <w:rFonts w:ascii="Times New Roman" w:hAnsi="Times New Roman" w:cs="Times New Roman"/>
        </w:rPr>
        <w:t xml:space="preserve"> (COURSE HUB)</w:t>
      </w:r>
      <w:r w:rsidR="004A510E">
        <w:rPr>
          <w:rFonts w:ascii="Times New Roman" w:hAnsi="Times New Roman" w:cs="Times New Roman"/>
        </w:rPr>
        <w:t>:</w:t>
      </w:r>
    </w:p>
    <w:p w14:paraId="5DB29FE8" w14:textId="77777777" w:rsidR="00A07496" w:rsidRPr="00DF18F4" w:rsidRDefault="00A07496" w:rsidP="00A07496">
      <w:pPr>
        <w:pStyle w:val="ListParagraph"/>
        <w:numPr>
          <w:ilvl w:val="1"/>
          <w:numId w:val="2"/>
        </w:numPr>
        <w:jc w:val="both"/>
        <w:rPr>
          <w:rFonts w:ascii="Times New Roman" w:hAnsi="Times New Roman" w:cs="Times New Roman"/>
        </w:rPr>
      </w:pPr>
      <w:r w:rsidRPr="00DF18F4">
        <w:rPr>
          <w:rFonts w:ascii="Times New Roman" w:hAnsi="Times New Roman" w:cs="Times New Roman"/>
        </w:rPr>
        <w:t>“Presenting New Tunisian Painting,” (1966): 256-262.</w:t>
      </w:r>
    </w:p>
    <w:p w14:paraId="28AD7E1F" w14:textId="77777777" w:rsidR="00A07496" w:rsidRPr="00DF18F4" w:rsidRDefault="00A07496" w:rsidP="00A07496">
      <w:pPr>
        <w:pStyle w:val="ListParagraph"/>
        <w:numPr>
          <w:ilvl w:val="1"/>
          <w:numId w:val="2"/>
        </w:numPr>
        <w:jc w:val="both"/>
        <w:rPr>
          <w:rFonts w:ascii="Times New Roman" w:hAnsi="Times New Roman" w:cs="Times New Roman"/>
        </w:rPr>
      </w:pPr>
      <w:r w:rsidRPr="00DF18F4">
        <w:rPr>
          <w:rFonts w:ascii="Times New Roman" w:hAnsi="Times New Roman" w:cs="Times New Roman"/>
        </w:rPr>
        <w:t>“Morocco’s Casablanca School Dialogues,” (1966-1967): 263-278.</w:t>
      </w:r>
    </w:p>
    <w:p w14:paraId="22CC21E3" w14:textId="77777777" w:rsidR="00A07496" w:rsidRPr="00DF18F4" w:rsidRDefault="00A07496" w:rsidP="00A07496">
      <w:pPr>
        <w:pStyle w:val="ListParagraph"/>
        <w:numPr>
          <w:ilvl w:val="1"/>
          <w:numId w:val="2"/>
        </w:numPr>
        <w:jc w:val="both"/>
        <w:rPr>
          <w:rFonts w:ascii="Times New Roman" w:hAnsi="Times New Roman" w:cs="Times New Roman"/>
        </w:rPr>
      </w:pPr>
      <w:r w:rsidRPr="00DF18F4">
        <w:rPr>
          <w:rFonts w:ascii="Times New Roman" w:hAnsi="Times New Roman" w:cs="Times New Roman"/>
        </w:rPr>
        <w:t xml:space="preserve">“Debating North African Art at Home and Away,” (1967): 279-292. </w:t>
      </w:r>
    </w:p>
    <w:p w14:paraId="3879A5CF" w14:textId="20C6CFE9" w:rsidR="00A07496" w:rsidRPr="00A56658" w:rsidRDefault="00A07496" w:rsidP="00A07496">
      <w:pPr>
        <w:pStyle w:val="ListParagraph"/>
        <w:numPr>
          <w:ilvl w:val="1"/>
          <w:numId w:val="2"/>
        </w:numPr>
        <w:jc w:val="both"/>
        <w:rPr>
          <w:rFonts w:ascii="Times New Roman" w:hAnsi="Times New Roman" w:cs="Times New Roman"/>
        </w:rPr>
      </w:pPr>
      <w:r w:rsidRPr="00DF18F4">
        <w:rPr>
          <w:rFonts w:ascii="Times New Roman" w:hAnsi="Times New Roman" w:cs="Times New Roman"/>
        </w:rPr>
        <w:t xml:space="preserve"> “</w:t>
      </w:r>
      <w:proofErr w:type="spellStart"/>
      <w:r w:rsidRPr="00DF18F4">
        <w:rPr>
          <w:rFonts w:ascii="Times New Roman" w:hAnsi="Times New Roman" w:cs="Times New Roman"/>
        </w:rPr>
        <w:t>Aouchem</w:t>
      </w:r>
      <w:proofErr w:type="spellEnd"/>
      <w:r w:rsidRPr="00DF18F4">
        <w:rPr>
          <w:rFonts w:ascii="Times New Roman" w:hAnsi="Times New Roman" w:cs="Times New Roman"/>
        </w:rPr>
        <w:t xml:space="preserve"> Group,” (1967): 292-293.</w:t>
      </w:r>
    </w:p>
    <w:p w14:paraId="144BB5C4" w14:textId="4905CBE6" w:rsidR="00A07496" w:rsidRPr="00DF18F4" w:rsidRDefault="00A07496" w:rsidP="00A07496">
      <w:pPr>
        <w:jc w:val="both"/>
        <w:rPr>
          <w:rFonts w:ascii="Times New Roman" w:hAnsi="Times New Roman" w:cs="Times New Roman"/>
          <w:b/>
          <w:u w:val="single"/>
        </w:rPr>
      </w:pPr>
      <w:r w:rsidRPr="00DF18F4">
        <w:rPr>
          <w:rFonts w:ascii="Times New Roman" w:hAnsi="Times New Roman" w:cs="Times New Roman"/>
          <w:b/>
          <w:u w:val="single"/>
        </w:rPr>
        <w:t>Week 13</w:t>
      </w:r>
      <w:r w:rsidR="00652A2F">
        <w:rPr>
          <w:rFonts w:ascii="Times New Roman" w:hAnsi="Times New Roman" w:cs="Times New Roman"/>
          <w:b/>
          <w:u w:val="single"/>
        </w:rPr>
        <w:t xml:space="preserve"> (last week of in person teaching)</w:t>
      </w:r>
    </w:p>
    <w:p w14:paraId="3788CB5D" w14:textId="77777777" w:rsidR="00A07496" w:rsidRPr="00DF18F4" w:rsidRDefault="00A07496" w:rsidP="00A07496">
      <w:pPr>
        <w:contextualSpacing/>
        <w:jc w:val="both"/>
        <w:rPr>
          <w:rFonts w:ascii="Times New Roman" w:hAnsi="Times New Roman" w:cs="Times New Roman"/>
          <w:b/>
        </w:rPr>
      </w:pPr>
      <w:r w:rsidRPr="00DF18F4">
        <w:rPr>
          <w:rFonts w:ascii="Times New Roman" w:hAnsi="Times New Roman" w:cs="Times New Roman"/>
          <w:b/>
        </w:rPr>
        <w:t>Exhibitions and the Politics of Display</w:t>
      </w:r>
    </w:p>
    <w:p w14:paraId="15EE7A3E" w14:textId="07526185" w:rsidR="00A07496" w:rsidRPr="00DF18F4" w:rsidRDefault="00D13D7A" w:rsidP="00A07496">
      <w:pPr>
        <w:contextualSpacing/>
        <w:jc w:val="both"/>
        <w:rPr>
          <w:rFonts w:ascii="Times New Roman" w:hAnsi="Times New Roman" w:cs="Times New Roman"/>
        </w:rPr>
      </w:pPr>
      <w:r>
        <w:rPr>
          <w:rFonts w:ascii="Times New Roman" w:hAnsi="Times New Roman" w:cs="Times New Roman"/>
        </w:rPr>
        <w:t>Thursday November 19</w:t>
      </w:r>
    </w:p>
    <w:p w14:paraId="78D44CA0" w14:textId="77777777" w:rsidR="00A07496" w:rsidRPr="00DF18F4" w:rsidRDefault="00A07496" w:rsidP="00A07496">
      <w:pPr>
        <w:contextualSpacing/>
        <w:jc w:val="both"/>
        <w:rPr>
          <w:rFonts w:ascii="Times New Roman" w:hAnsi="Times New Roman" w:cs="Times New Roman"/>
        </w:rPr>
      </w:pPr>
      <w:r w:rsidRPr="00DF18F4">
        <w:rPr>
          <w:rFonts w:ascii="Times New Roman" w:hAnsi="Times New Roman" w:cs="Times New Roman"/>
        </w:rPr>
        <w:t>Reading:</w:t>
      </w:r>
    </w:p>
    <w:p w14:paraId="038C877F" w14:textId="49A8E234" w:rsidR="00A07496" w:rsidRPr="00DF18F4" w:rsidRDefault="00C66EE5" w:rsidP="00A07496">
      <w:pPr>
        <w:pStyle w:val="ListParagraph"/>
        <w:numPr>
          <w:ilvl w:val="0"/>
          <w:numId w:val="2"/>
        </w:numPr>
        <w:jc w:val="both"/>
        <w:rPr>
          <w:rFonts w:ascii="Times New Roman" w:hAnsi="Times New Roman" w:cs="Times New Roman"/>
        </w:rPr>
      </w:pPr>
      <w:r>
        <w:rPr>
          <w:rFonts w:ascii="Times New Roman" w:hAnsi="Times New Roman" w:cs="Times New Roman"/>
        </w:rPr>
        <w:t>*</w:t>
      </w:r>
      <w:r w:rsidR="00A07496" w:rsidRPr="00DF18F4">
        <w:rPr>
          <w:rFonts w:ascii="Times New Roman" w:hAnsi="Times New Roman" w:cs="Times New Roman"/>
        </w:rPr>
        <w:t xml:space="preserve">Monica Amor, “Cartographies: Exploring the Limitations of a Curatorial Paradigm,” in </w:t>
      </w:r>
      <w:r w:rsidR="00A07496" w:rsidRPr="00DF18F4">
        <w:rPr>
          <w:rFonts w:ascii="Times New Roman" w:hAnsi="Times New Roman" w:cs="Times New Roman"/>
          <w:i/>
        </w:rPr>
        <w:t>Beyond the Fantastic: Contemporary Art Criticism from Latin America</w:t>
      </w:r>
      <w:r w:rsidR="00A07496" w:rsidRPr="00DF18F4">
        <w:rPr>
          <w:rFonts w:ascii="Times New Roman" w:hAnsi="Times New Roman" w:cs="Times New Roman"/>
        </w:rPr>
        <w:t xml:space="preserve"> (MIT Press, 1996): 247-256.  </w:t>
      </w:r>
      <w:r w:rsidR="006C5091">
        <w:rPr>
          <w:rFonts w:ascii="Times New Roman" w:hAnsi="Times New Roman" w:cs="Times New Roman"/>
        </w:rPr>
        <w:t>(COURSE HUB)</w:t>
      </w:r>
    </w:p>
    <w:p w14:paraId="4136BFDF" w14:textId="20D64E67" w:rsidR="00A07496" w:rsidRPr="00DF18F4" w:rsidRDefault="00A07496" w:rsidP="00A07496">
      <w:pPr>
        <w:pStyle w:val="ListParagraph"/>
        <w:numPr>
          <w:ilvl w:val="0"/>
          <w:numId w:val="2"/>
        </w:numPr>
        <w:jc w:val="both"/>
        <w:rPr>
          <w:rFonts w:ascii="Times New Roman" w:hAnsi="Times New Roman" w:cs="Times New Roman"/>
        </w:rPr>
      </w:pPr>
      <w:r w:rsidRPr="00DF18F4">
        <w:rPr>
          <w:rFonts w:ascii="Times New Roman" w:hAnsi="Times New Roman" w:cs="Times New Roman"/>
        </w:rPr>
        <w:t xml:space="preserve">Shiva </w:t>
      </w:r>
      <w:proofErr w:type="spellStart"/>
      <w:r w:rsidRPr="00DF18F4">
        <w:rPr>
          <w:rFonts w:ascii="Times New Roman" w:hAnsi="Times New Roman" w:cs="Times New Roman"/>
        </w:rPr>
        <w:t>Balaghi</w:t>
      </w:r>
      <w:proofErr w:type="spellEnd"/>
      <w:r w:rsidRPr="00DF18F4">
        <w:rPr>
          <w:rFonts w:ascii="Times New Roman" w:hAnsi="Times New Roman" w:cs="Times New Roman"/>
        </w:rPr>
        <w:t xml:space="preserve">, “Iranian Visual Arts in ‘The Century of Machinery, Speed, and the Atom,’: Rethinking Modernity,” in </w:t>
      </w:r>
      <w:r w:rsidRPr="00DF18F4">
        <w:rPr>
          <w:rFonts w:ascii="Times New Roman" w:hAnsi="Times New Roman" w:cs="Times New Roman"/>
          <w:i/>
        </w:rPr>
        <w:t>Picturing Iran: Art, Society, and Revolution</w:t>
      </w:r>
      <w:r w:rsidRPr="00DF18F4">
        <w:rPr>
          <w:rFonts w:ascii="Times New Roman" w:hAnsi="Times New Roman" w:cs="Times New Roman"/>
        </w:rPr>
        <w:t xml:space="preserve">, eds. Shiva </w:t>
      </w:r>
      <w:proofErr w:type="spellStart"/>
      <w:r w:rsidRPr="00DF18F4">
        <w:rPr>
          <w:rFonts w:ascii="Times New Roman" w:hAnsi="Times New Roman" w:cs="Times New Roman"/>
        </w:rPr>
        <w:t>Balaghi</w:t>
      </w:r>
      <w:proofErr w:type="spellEnd"/>
      <w:r w:rsidRPr="00DF18F4">
        <w:rPr>
          <w:rFonts w:ascii="Times New Roman" w:hAnsi="Times New Roman" w:cs="Times New Roman"/>
        </w:rPr>
        <w:t xml:space="preserve"> and Lynn </w:t>
      </w:r>
      <w:proofErr w:type="spellStart"/>
      <w:r w:rsidRPr="00DF18F4">
        <w:rPr>
          <w:rFonts w:ascii="Times New Roman" w:hAnsi="Times New Roman" w:cs="Times New Roman"/>
        </w:rPr>
        <w:t>Gumpert</w:t>
      </w:r>
      <w:proofErr w:type="spellEnd"/>
      <w:r w:rsidRPr="00DF18F4">
        <w:rPr>
          <w:rFonts w:ascii="Times New Roman" w:hAnsi="Times New Roman" w:cs="Times New Roman"/>
        </w:rPr>
        <w:t xml:space="preserve"> (I.B. </w:t>
      </w:r>
      <w:proofErr w:type="spellStart"/>
      <w:r w:rsidRPr="00DF18F4">
        <w:rPr>
          <w:rFonts w:ascii="Times New Roman" w:hAnsi="Times New Roman" w:cs="Times New Roman"/>
        </w:rPr>
        <w:t>Taurius</w:t>
      </w:r>
      <w:proofErr w:type="spellEnd"/>
      <w:r w:rsidRPr="00DF18F4">
        <w:rPr>
          <w:rFonts w:ascii="Times New Roman" w:hAnsi="Times New Roman" w:cs="Times New Roman"/>
        </w:rPr>
        <w:t>, 2002): 21-38.</w:t>
      </w:r>
      <w:r w:rsidR="006C5091">
        <w:rPr>
          <w:rFonts w:ascii="Times New Roman" w:hAnsi="Times New Roman" w:cs="Times New Roman"/>
        </w:rPr>
        <w:t xml:space="preserve"> (COURSE HUB)</w:t>
      </w:r>
    </w:p>
    <w:p w14:paraId="7751C639" w14:textId="2AA21AA1" w:rsidR="00D13D7A" w:rsidRDefault="00C66EE5" w:rsidP="00A07496">
      <w:pPr>
        <w:pStyle w:val="ListParagraph"/>
        <w:numPr>
          <w:ilvl w:val="0"/>
          <w:numId w:val="2"/>
        </w:numPr>
        <w:jc w:val="both"/>
        <w:rPr>
          <w:rFonts w:ascii="Times New Roman" w:hAnsi="Times New Roman" w:cs="Times New Roman"/>
        </w:rPr>
      </w:pPr>
      <w:r>
        <w:rPr>
          <w:rFonts w:ascii="Times New Roman" w:hAnsi="Times New Roman" w:cs="Times New Roman"/>
        </w:rPr>
        <w:t>*</w:t>
      </w:r>
      <w:r w:rsidR="00A07496" w:rsidRPr="00DF18F4">
        <w:rPr>
          <w:rFonts w:ascii="Times New Roman" w:hAnsi="Times New Roman" w:cs="Times New Roman"/>
        </w:rPr>
        <w:t xml:space="preserve">Olu Oguibe, “Play Me the ‘Other’: Colonialist Determinism and the Postcolonial Predicament,” in his </w:t>
      </w:r>
      <w:r w:rsidR="00A07496" w:rsidRPr="00DF18F4">
        <w:rPr>
          <w:rFonts w:ascii="Times New Roman" w:hAnsi="Times New Roman" w:cs="Times New Roman"/>
          <w:i/>
        </w:rPr>
        <w:t>The Culture Game</w:t>
      </w:r>
      <w:r w:rsidR="00A07496" w:rsidRPr="00DF18F4">
        <w:rPr>
          <w:rFonts w:ascii="Times New Roman" w:hAnsi="Times New Roman" w:cs="Times New Roman"/>
        </w:rPr>
        <w:t xml:space="preserve"> (University of Minnesota Press, 2004): 18-32.</w:t>
      </w:r>
      <w:r w:rsidR="006C5091">
        <w:rPr>
          <w:rFonts w:ascii="Times New Roman" w:hAnsi="Times New Roman" w:cs="Times New Roman"/>
        </w:rPr>
        <w:t xml:space="preserve"> (COURSE HUB)</w:t>
      </w:r>
    </w:p>
    <w:p w14:paraId="6E2EC563" w14:textId="64F84F52" w:rsidR="00D13D7A" w:rsidRPr="00D13D7A" w:rsidRDefault="00D13D7A" w:rsidP="00A07496">
      <w:pPr>
        <w:jc w:val="both"/>
        <w:rPr>
          <w:rFonts w:ascii="Times New Roman" w:hAnsi="Times New Roman" w:cs="Times New Roman"/>
          <w:b/>
          <w:bCs/>
        </w:rPr>
      </w:pPr>
      <w:r w:rsidRPr="00D13D7A">
        <w:rPr>
          <w:rFonts w:ascii="Times New Roman" w:hAnsi="Times New Roman" w:cs="Times New Roman"/>
          <w:b/>
          <w:bCs/>
        </w:rPr>
        <w:t xml:space="preserve">November 20-29: </w:t>
      </w:r>
      <w:r>
        <w:rPr>
          <w:rFonts w:ascii="Times New Roman" w:hAnsi="Times New Roman" w:cs="Times New Roman"/>
          <w:b/>
          <w:bCs/>
        </w:rPr>
        <w:t xml:space="preserve">No Classes, </w:t>
      </w:r>
      <w:r w:rsidRPr="00D13D7A">
        <w:rPr>
          <w:rFonts w:ascii="Times New Roman" w:hAnsi="Times New Roman" w:cs="Times New Roman"/>
          <w:b/>
          <w:bCs/>
        </w:rPr>
        <w:t>Thanksgiving Break</w:t>
      </w:r>
    </w:p>
    <w:p w14:paraId="75DA2CFB" w14:textId="172E819B" w:rsidR="00A07496" w:rsidRPr="00D13D7A" w:rsidRDefault="00D13D7A" w:rsidP="00A07496">
      <w:pPr>
        <w:contextualSpacing/>
        <w:jc w:val="both"/>
        <w:rPr>
          <w:rFonts w:ascii="Times New Roman" w:hAnsi="Times New Roman" w:cs="Times New Roman"/>
          <w:b/>
          <w:u w:val="single"/>
        </w:rPr>
      </w:pPr>
      <w:r w:rsidRPr="00D13D7A">
        <w:rPr>
          <w:rFonts w:ascii="Times New Roman" w:hAnsi="Times New Roman" w:cs="Times New Roman"/>
          <w:b/>
          <w:u w:val="single"/>
        </w:rPr>
        <w:t>Week 14</w:t>
      </w:r>
    </w:p>
    <w:p w14:paraId="4DFC927E" w14:textId="08ABB281" w:rsidR="00A07496" w:rsidRPr="00D13D7A" w:rsidRDefault="00D13D7A" w:rsidP="00A07496">
      <w:pPr>
        <w:contextualSpacing/>
        <w:jc w:val="both"/>
        <w:rPr>
          <w:rFonts w:ascii="Times New Roman" w:hAnsi="Times New Roman" w:cs="Times New Roman"/>
          <w:i/>
          <w:iCs/>
        </w:rPr>
      </w:pPr>
      <w:r>
        <w:rPr>
          <w:rFonts w:ascii="Times New Roman" w:hAnsi="Times New Roman" w:cs="Times New Roman"/>
        </w:rPr>
        <w:t>Tuesday</w:t>
      </w:r>
      <w:r w:rsidR="00A07496" w:rsidRPr="00DF18F4">
        <w:rPr>
          <w:rFonts w:ascii="Times New Roman" w:hAnsi="Times New Roman" w:cs="Times New Roman"/>
        </w:rPr>
        <w:t xml:space="preserve"> December </w:t>
      </w:r>
      <w:r>
        <w:rPr>
          <w:rFonts w:ascii="Times New Roman" w:hAnsi="Times New Roman" w:cs="Times New Roman"/>
        </w:rPr>
        <w:t xml:space="preserve">1 </w:t>
      </w:r>
      <w:r w:rsidRPr="00D13D7A">
        <w:rPr>
          <w:rFonts w:ascii="Times New Roman" w:hAnsi="Times New Roman" w:cs="Times New Roman"/>
          <w:i/>
          <w:iCs/>
        </w:rPr>
        <w:t xml:space="preserve">(online via </w:t>
      </w:r>
      <w:r w:rsidR="00B5770E">
        <w:rPr>
          <w:rFonts w:ascii="Times New Roman" w:hAnsi="Times New Roman" w:cs="Times New Roman"/>
          <w:i/>
          <w:iCs/>
        </w:rPr>
        <w:t xml:space="preserve">our course website on </w:t>
      </w:r>
      <w:r w:rsidRPr="00D13D7A">
        <w:rPr>
          <w:rFonts w:ascii="Times New Roman" w:hAnsi="Times New Roman" w:cs="Times New Roman"/>
          <w:i/>
          <w:iCs/>
        </w:rPr>
        <w:t>C</w:t>
      </w:r>
      <w:r w:rsidR="00B5770E">
        <w:rPr>
          <w:rFonts w:ascii="Times New Roman" w:hAnsi="Times New Roman" w:cs="Times New Roman"/>
          <w:i/>
          <w:iCs/>
        </w:rPr>
        <w:t>ANVAS</w:t>
      </w:r>
      <w:r w:rsidRPr="00D13D7A">
        <w:rPr>
          <w:rFonts w:ascii="Times New Roman" w:hAnsi="Times New Roman" w:cs="Times New Roman"/>
          <w:i/>
          <w:iCs/>
        </w:rPr>
        <w:t>)</w:t>
      </w:r>
    </w:p>
    <w:p w14:paraId="6D8CC89B" w14:textId="77777777" w:rsidR="00A07496" w:rsidRPr="00DF18F4" w:rsidRDefault="00A07496" w:rsidP="00A07496">
      <w:pPr>
        <w:jc w:val="both"/>
        <w:rPr>
          <w:rFonts w:ascii="Times New Roman" w:hAnsi="Times New Roman" w:cs="Times New Roman"/>
        </w:rPr>
      </w:pPr>
      <w:r w:rsidRPr="00DF18F4">
        <w:rPr>
          <w:rFonts w:ascii="Times New Roman" w:hAnsi="Times New Roman" w:cs="Times New Roman"/>
        </w:rPr>
        <w:t>Reading:</w:t>
      </w:r>
    </w:p>
    <w:p w14:paraId="4CF8E489" w14:textId="0ABBD7B0" w:rsidR="00A07496" w:rsidRDefault="00C66EE5" w:rsidP="00A07496">
      <w:pPr>
        <w:pStyle w:val="ListParagraph"/>
        <w:numPr>
          <w:ilvl w:val="0"/>
          <w:numId w:val="2"/>
        </w:numPr>
        <w:jc w:val="both"/>
        <w:rPr>
          <w:rFonts w:ascii="Times New Roman" w:hAnsi="Times New Roman" w:cs="Times New Roman"/>
        </w:rPr>
      </w:pPr>
      <w:r>
        <w:rPr>
          <w:rFonts w:ascii="Times New Roman" w:hAnsi="Times New Roman" w:cs="Times New Roman"/>
        </w:rPr>
        <w:t>*</w:t>
      </w:r>
      <w:r w:rsidR="00A07496" w:rsidRPr="00DF18F4">
        <w:rPr>
          <w:rFonts w:ascii="Times New Roman" w:hAnsi="Times New Roman" w:cs="Times New Roman"/>
        </w:rPr>
        <w:t xml:space="preserve">Geeta </w:t>
      </w:r>
      <w:proofErr w:type="spellStart"/>
      <w:r w:rsidR="00A07496" w:rsidRPr="00DF18F4">
        <w:rPr>
          <w:rFonts w:ascii="Times New Roman" w:hAnsi="Times New Roman" w:cs="Times New Roman"/>
        </w:rPr>
        <w:t>Kapur</w:t>
      </w:r>
      <w:proofErr w:type="spellEnd"/>
      <w:r w:rsidR="00A07496" w:rsidRPr="00DF18F4">
        <w:rPr>
          <w:rFonts w:ascii="Times New Roman" w:hAnsi="Times New Roman" w:cs="Times New Roman"/>
        </w:rPr>
        <w:t xml:space="preserve">, “When Was Modernism in Indian Art?” in her </w:t>
      </w:r>
      <w:r w:rsidR="00A07496" w:rsidRPr="00DF18F4">
        <w:rPr>
          <w:rFonts w:ascii="Times New Roman" w:hAnsi="Times New Roman" w:cs="Times New Roman"/>
          <w:i/>
        </w:rPr>
        <w:t>When was Modernism: Essays on Contemporary Cultural Practice in India</w:t>
      </w:r>
      <w:r w:rsidR="00A07496" w:rsidRPr="00DF18F4">
        <w:rPr>
          <w:rFonts w:ascii="Times New Roman" w:hAnsi="Times New Roman" w:cs="Times New Roman"/>
        </w:rPr>
        <w:t xml:space="preserve"> (</w:t>
      </w:r>
      <w:proofErr w:type="spellStart"/>
      <w:r w:rsidR="00A07496" w:rsidRPr="00DF18F4">
        <w:rPr>
          <w:rFonts w:ascii="Times New Roman" w:hAnsi="Times New Roman" w:cs="Times New Roman"/>
        </w:rPr>
        <w:t>Tulika</w:t>
      </w:r>
      <w:proofErr w:type="spellEnd"/>
      <w:r w:rsidR="00A07496" w:rsidRPr="00DF18F4">
        <w:rPr>
          <w:rFonts w:ascii="Times New Roman" w:hAnsi="Times New Roman" w:cs="Times New Roman"/>
        </w:rPr>
        <w:t xml:space="preserve"> Books, 2000): 297-324.</w:t>
      </w:r>
      <w:r w:rsidR="004D692E">
        <w:rPr>
          <w:rFonts w:ascii="Times New Roman" w:hAnsi="Times New Roman" w:cs="Times New Roman"/>
        </w:rPr>
        <w:t xml:space="preserve"> (COURSE HUB).</w:t>
      </w:r>
    </w:p>
    <w:p w14:paraId="2F814ACB" w14:textId="06473F20" w:rsidR="00592809" w:rsidRDefault="00592809" w:rsidP="00A07496">
      <w:pPr>
        <w:pStyle w:val="ListParagraph"/>
        <w:numPr>
          <w:ilvl w:val="0"/>
          <w:numId w:val="2"/>
        </w:numPr>
        <w:jc w:val="both"/>
        <w:rPr>
          <w:rFonts w:ascii="Times New Roman" w:hAnsi="Times New Roman" w:cs="Times New Roman"/>
        </w:rPr>
      </w:pPr>
      <w:r w:rsidRPr="004D692E">
        <w:rPr>
          <w:rFonts w:ascii="Times New Roman" w:hAnsi="Times New Roman" w:cs="Times New Roman"/>
          <w:i/>
          <w:iCs/>
        </w:rPr>
        <w:t>Respond to Discussion Thread</w:t>
      </w:r>
      <w:r>
        <w:rPr>
          <w:rFonts w:ascii="Times New Roman" w:hAnsi="Times New Roman" w:cs="Times New Roman"/>
        </w:rPr>
        <w:t xml:space="preserve"> on CANVAS</w:t>
      </w:r>
      <w:r w:rsidR="00F44785">
        <w:rPr>
          <w:rFonts w:ascii="Times New Roman" w:hAnsi="Times New Roman" w:cs="Times New Roman"/>
        </w:rPr>
        <w:t xml:space="preserve"> (the discussion thread will serve as a substitute for our in class lecture &amp; discussion)</w:t>
      </w:r>
    </w:p>
    <w:p w14:paraId="5A802DE9" w14:textId="4F6DBFB0" w:rsidR="00C1608A" w:rsidRPr="00C1608A" w:rsidRDefault="00592809" w:rsidP="00C1608A">
      <w:pPr>
        <w:jc w:val="both"/>
        <w:rPr>
          <w:rFonts w:ascii="Times New Roman" w:hAnsi="Times New Roman" w:cs="Times New Roman"/>
          <w:b/>
          <w:bCs/>
          <w:i/>
          <w:iCs/>
        </w:rPr>
      </w:pPr>
      <w:r>
        <w:rPr>
          <w:rFonts w:ascii="Times New Roman" w:hAnsi="Times New Roman" w:cs="Times New Roman"/>
          <w:b/>
          <w:bCs/>
          <w:i/>
          <w:iCs/>
        </w:rPr>
        <w:t xml:space="preserve">OPTIONAL </w:t>
      </w:r>
      <w:r w:rsidR="00C1608A" w:rsidRPr="00C1608A">
        <w:rPr>
          <w:rFonts w:ascii="Times New Roman" w:hAnsi="Times New Roman" w:cs="Times New Roman"/>
          <w:b/>
          <w:bCs/>
          <w:i/>
          <w:iCs/>
        </w:rPr>
        <w:t>DUE: Khan Academy Video Due</w:t>
      </w:r>
      <w:r w:rsidR="00C1608A">
        <w:rPr>
          <w:rFonts w:ascii="Times New Roman" w:hAnsi="Times New Roman" w:cs="Times New Roman"/>
          <w:b/>
          <w:bCs/>
          <w:i/>
          <w:iCs/>
        </w:rPr>
        <w:t xml:space="preserve"> (share with classmates via CANVAS) </w:t>
      </w:r>
    </w:p>
    <w:p w14:paraId="7D05C1BA" w14:textId="1362BDFB" w:rsidR="00D13D7A" w:rsidRDefault="00D13D7A" w:rsidP="00D13D7A">
      <w:pPr>
        <w:jc w:val="both"/>
        <w:rPr>
          <w:rFonts w:ascii="Times New Roman" w:hAnsi="Times New Roman" w:cs="Times New Roman"/>
        </w:rPr>
      </w:pPr>
      <w:r>
        <w:rPr>
          <w:rFonts w:ascii="Times New Roman" w:hAnsi="Times New Roman" w:cs="Times New Roman"/>
        </w:rPr>
        <w:t>Thursday December 3: Course Wr</w:t>
      </w:r>
      <w:r w:rsidR="00F44785">
        <w:rPr>
          <w:rFonts w:ascii="Times New Roman" w:hAnsi="Times New Roman" w:cs="Times New Roman"/>
        </w:rPr>
        <w:t>a</w:t>
      </w:r>
      <w:r>
        <w:rPr>
          <w:rFonts w:ascii="Times New Roman" w:hAnsi="Times New Roman" w:cs="Times New Roman"/>
        </w:rPr>
        <w:t>p Up</w:t>
      </w:r>
    </w:p>
    <w:p w14:paraId="6F08428C" w14:textId="7D74AD28" w:rsidR="00592809" w:rsidRPr="006A096C" w:rsidRDefault="00592809" w:rsidP="00D13D7A">
      <w:pPr>
        <w:jc w:val="both"/>
        <w:rPr>
          <w:rFonts w:ascii="Times New Roman" w:hAnsi="Times New Roman" w:cs="Times New Roman"/>
          <w:u w:val="single"/>
        </w:rPr>
      </w:pPr>
      <w:r w:rsidRPr="006A096C">
        <w:rPr>
          <w:rFonts w:ascii="Times New Roman" w:hAnsi="Times New Roman" w:cs="Times New Roman"/>
          <w:u w:val="single"/>
        </w:rPr>
        <w:t xml:space="preserve">For our last remote </w:t>
      </w:r>
      <w:r w:rsidR="00C2606D" w:rsidRPr="006A096C">
        <w:rPr>
          <w:rFonts w:ascii="Times New Roman" w:hAnsi="Times New Roman" w:cs="Times New Roman"/>
          <w:u w:val="single"/>
        </w:rPr>
        <w:t xml:space="preserve">asynchronous </w:t>
      </w:r>
      <w:r w:rsidRPr="006A096C">
        <w:rPr>
          <w:rFonts w:ascii="Times New Roman" w:hAnsi="Times New Roman" w:cs="Times New Roman"/>
          <w:u w:val="single"/>
        </w:rPr>
        <w:t>class:</w:t>
      </w:r>
    </w:p>
    <w:p w14:paraId="7241BA0E" w14:textId="4BC9968A" w:rsidR="00592809" w:rsidRPr="00E61B3F" w:rsidRDefault="00592809" w:rsidP="00D731E3">
      <w:pPr>
        <w:pStyle w:val="ListParagraph"/>
        <w:numPr>
          <w:ilvl w:val="0"/>
          <w:numId w:val="2"/>
        </w:numPr>
        <w:spacing w:after="0"/>
        <w:rPr>
          <w:rFonts w:ascii="Times New Roman" w:eastAsia="Times New Roman" w:hAnsi="Times New Roman" w:cs="Times New Roman"/>
          <w:color w:val="000000"/>
        </w:rPr>
      </w:pPr>
      <w:r w:rsidRPr="00E61B3F">
        <w:rPr>
          <w:rFonts w:ascii="Times New Roman" w:eastAsia="Times New Roman" w:hAnsi="Times New Roman" w:cs="Times New Roman"/>
          <w:color w:val="000000"/>
        </w:rPr>
        <w:t xml:space="preserve">Email to Professor Rogers by </w:t>
      </w:r>
      <w:r w:rsidRPr="00E61B3F">
        <w:rPr>
          <w:rFonts w:ascii="Times New Roman" w:eastAsia="Times New Roman" w:hAnsi="Times New Roman" w:cs="Times New Roman"/>
          <w:color w:val="000000"/>
          <w:u w:val="single"/>
        </w:rPr>
        <w:t>Wednesday December 2</w:t>
      </w:r>
      <w:r w:rsidRPr="00E61B3F">
        <w:rPr>
          <w:rFonts w:ascii="Times New Roman" w:eastAsia="Times New Roman" w:hAnsi="Times New Roman" w:cs="Times New Roman"/>
          <w:color w:val="000000"/>
        </w:rPr>
        <w:t xml:space="preserve">: your </w:t>
      </w:r>
      <w:r w:rsidRPr="00E61B3F">
        <w:rPr>
          <w:rFonts w:ascii="Times New Roman" w:eastAsia="Times New Roman" w:hAnsi="Times New Roman" w:cs="Times New Roman"/>
          <w:b/>
          <w:bCs/>
          <w:color w:val="000000"/>
        </w:rPr>
        <w:t>top 3 favorite art works</w:t>
      </w:r>
      <w:r w:rsidRPr="00E61B3F">
        <w:rPr>
          <w:rFonts w:ascii="Times New Roman" w:eastAsia="Times New Roman" w:hAnsi="Times New Roman" w:cs="Times New Roman"/>
          <w:color w:val="000000"/>
        </w:rPr>
        <w:t xml:space="preserve">, which we studied in class throughout the semester. </w:t>
      </w:r>
      <w:r w:rsidR="00E61B3F" w:rsidRPr="00E61B3F">
        <w:rPr>
          <w:rFonts w:ascii="Times New Roman" w:eastAsia="Times New Roman" w:hAnsi="Times New Roman" w:cs="Times New Roman"/>
          <w:color w:val="000000"/>
        </w:rPr>
        <w:t xml:space="preserve">I will tally and post top 3 to our discussion threads on CANVAS. </w:t>
      </w:r>
    </w:p>
    <w:p w14:paraId="5E8BA7FD" w14:textId="132E59A8" w:rsidR="00592809" w:rsidRDefault="00E61B3F" w:rsidP="00592809">
      <w:pPr>
        <w:pStyle w:val="ListParagraph"/>
        <w:numPr>
          <w:ilvl w:val="0"/>
          <w:numId w:val="2"/>
        </w:numP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Post &amp; Share to Discussion Thread on CANVAS: an image with </w:t>
      </w:r>
      <w:r w:rsidR="00592809" w:rsidRPr="00592809">
        <w:rPr>
          <w:rFonts w:ascii="Times New Roman" w:eastAsia="Times New Roman" w:hAnsi="Times New Roman" w:cs="Times New Roman"/>
          <w:color w:val="000000"/>
        </w:rPr>
        <w:t xml:space="preserve">title, artist, and date of 1 work that speaks to one historical, aesthetic, political, or theoretical issue that really resonated with you this semester. </w:t>
      </w:r>
    </w:p>
    <w:p w14:paraId="1C36DEAA" w14:textId="77777777" w:rsidR="00A115CD" w:rsidRDefault="00A115CD" w:rsidP="00A115CD">
      <w:pPr>
        <w:spacing w:after="0"/>
        <w:rPr>
          <w:rFonts w:ascii="Times New Roman" w:eastAsia="Times New Roman" w:hAnsi="Times New Roman" w:cs="Times New Roman"/>
          <w:color w:val="000000"/>
        </w:rPr>
      </w:pPr>
    </w:p>
    <w:p w14:paraId="2893341F" w14:textId="4161E428" w:rsidR="00A115CD" w:rsidRPr="00D11DEC" w:rsidRDefault="00A115CD" w:rsidP="00A115CD">
      <w:pPr>
        <w:spacing w:after="0"/>
        <w:rPr>
          <w:rFonts w:ascii="Times New Roman" w:eastAsia="Times New Roman" w:hAnsi="Times New Roman" w:cs="Times New Roman"/>
          <w:b/>
          <w:bCs/>
          <w:i/>
          <w:iCs/>
          <w:color w:val="000000"/>
        </w:rPr>
      </w:pPr>
      <w:r w:rsidRPr="00D11DEC">
        <w:rPr>
          <w:rFonts w:ascii="Times New Roman" w:eastAsia="Times New Roman" w:hAnsi="Times New Roman" w:cs="Times New Roman"/>
          <w:b/>
          <w:bCs/>
          <w:i/>
          <w:iCs/>
          <w:color w:val="000000"/>
        </w:rPr>
        <w:t>DUE</w:t>
      </w:r>
      <w:r w:rsidR="00D11DEC" w:rsidRPr="00D11DEC">
        <w:rPr>
          <w:rFonts w:ascii="Times New Roman" w:eastAsia="Times New Roman" w:hAnsi="Times New Roman" w:cs="Times New Roman"/>
          <w:b/>
          <w:bCs/>
          <w:i/>
          <w:iCs/>
          <w:color w:val="000000"/>
        </w:rPr>
        <w:t xml:space="preserve"> December 4</w:t>
      </w:r>
      <w:r w:rsidR="00D11DEC" w:rsidRPr="00D11DEC">
        <w:rPr>
          <w:rFonts w:ascii="Times New Roman" w:eastAsia="Times New Roman" w:hAnsi="Times New Roman" w:cs="Times New Roman"/>
          <w:b/>
          <w:bCs/>
          <w:i/>
          <w:iCs/>
          <w:color w:val="000000"/>
          <w:vertAlign w:val="superscript"/>
        </w:rPr>
        <w:t>th</w:t>
      </w:r>
      <w:r w:rsidR="00D11DEC" w:rsidRPr="00D11DEC">
        <w:rPr>
          <w:rFonts w:ascii="Times New Roman" w:eastAsia="Times New Roman" w:hAnsi="Times New Roman" w:cs="Times New Roman"/>
          <w:b/>
          <w:bCs/>
          <w:i/>
          <w:iCs/>
          <w:color w:val="000000"/>
        </w:rPr>
        <w:t xml:space="preserve"> by 9pm EST</w:t>
      </w:r>
      <w:r w:rsidRPr="00D11DEC">
        <w:rPr>
          <w:rFonts w:ascii="Times New Roman" w:eastAsia="Times New Roman" w:hAnsi="Times New Roman" w:cs="Times New Roman"/>
          <w:b/>
          <w:bCs/>
          <w:i/>
          <w:iCs/>
          <w:color w:val="000000"/>
        </w:rPr>
        <w:t xml:space="preserve">: Critical Analysis </w:t>
      </w:r>
      <w:r w:rsidR="00D11DEC">
        <w:rPr>
          <w:rFonts w:ascii="Times New Roman" w:eastAsia="Times New Roman" w:hAnsi="Times New Roman" w:cs="Times New Roman"/>
          <w:b/>
          <w:bCs/>
          <w:i/>
          <w:iCs/>
          <w:color w:val="000000"/>
        </w:rPr>
        <w:t xml:space="preserve">Paper </w:t>
      </w:r>
      <w:r w:rsidRPr="00D11DEC">
        <w:rPr>
          <w:rFonts w:ascii="Times New Roman" w:eastAsia="Times New Roman" w:hAnsi="Times New Roman" w:cs="Times New Roman"/>
          <w:b/>
          <w:bCs/>
          <w:i/>
          <w:iCs/>
          <w:color w:val="000000"/>
        </w:rPr>
        <w:t>(</w:t>
      </w:r>
      <w:r w:rsidR="00F44785">
        <w:rPr>
          <w:rFonts w:ascii="Times New Roman" w:eastAsia="Times New Roman" w:hAnsi="Times New Roman" w:cs="Times New Roman"/>
          <w:b/>
          <w:bCs/>
          <w:i/>
          <w:iCs/>
          <w:color w:val="000000"/>
        </w:rPr>
        <w:t>submit via</w:t>
      </w:r>
      <w:r w:rsidRPr="00D11DEC">
        <w:rPr>
          <w:rFonts w:ascii="Times New Roman" w:eastAsia="Times New Roman" w:hAnsi="Times New Roman" w:cs="Times New Roman"/>
          <w:b/>
          <w:bCs/>
          <w:i/>
          <w:iCs/>
          <w:color w:val="000000"/>
        </w:rPr>
        <w:t xml:space="preserve"> CANVAS)</w:t>
      </w:r>
    </w:p>
    <w:p w14:paraId="71481D45" w14:textId="7BC37106" w:rsidR="00592809" w:rsidRPr="00592809" w:rsidRDefault="00592809" w:rsidP="00E61B3F">
      <w:pPr>
        <w:pStyle w:val="ListParagraph"/>
        <w:jc w:val="both"/>
        <w:rPr>
          <w:rFonts w:ascii="Times New Roman" w:hAnsi="Times New Roman" w:cs="Times New Roman"/>
        </w:rPr>
      </w:pPr>
    </w:p>
    <w:p w14:paraId="036429EC" w14:textId="77777777" w:rsidR="00A07496" w:rsidRPr="00DF18F4" w:rsidRDefault="00A07496" w:rsidP="00A07496">
      <w:pPr>
        <w:jc w:val="both"/>
        <w:rPr>
          <w:rFonts w:ascii="Times New Roman" w:hAnsi="Times New Roman" w:cs="Times New Roman"/>
        </w:rPr>
      </w:pPr>
    </w:p>
    <w:p w14:paraId="5392496A" w14:textId="77777777" w:rsidR="00A07496" w:rsidRPr="00DF18F4" w:rsidRDefault="00A4244D" w:rsidP="00A07496">
      <w:pPr>
        <w:pStyle w:val="p5"/>
        <w:jc w:val="both"/>
        <w:rPr>
          <w:rStyle w:val="s1"/>
          <w:rFonts w:ascii="Times New Roman" w:hAnsi="Times New Roman"/>
          <w:color w:val="auto"/>
          <w:sz w:val="24"/>
          <w:szCs w:val="24"/>
        </w:rPr>
      </w:pPr>
      <w:hyperlink r:id="rId25" w:history="1">
        <w:r w:rsidR="00A07496" w:rsidRPr="00DF18F4">
          <w:rPr>
            <w:rStyle w:val="Hyperlink"/>
            <w:rFonts w:ascii="Times New Roman" w:hAnsi="Times New Roman"/>
            <w:sz w:val="24"/>
            <w:szCs w:val="24"/>
          </w:rPr>
          <w:t xml:space="preserve"> </w:t>
        </w:r>
      </w:hyperlink>
    </w:p>
    <w:p w14:paraId="2E174804" w14:textId="77777777" w:rsidR="00A07496" w:rsidRPr="00DF18F4" w:rsidRDefault="00A07496" w:rsidP="00A07496">
      <w:pPr>
        <w:jc w:val="both"/>
        <w:rPr>
          <w:rFonts w:ascii="Times New Roman" w:hAnsi="Times New Roman" w:cs="Times New Roman"/>
        </w:rPr>
      </w:pPr>
    </w:p>
    <w:p w14:paraId="4E32997E" w14:textId="77777777" w:rsidR="00A07496" w:rsidRPr="00DF18F4" w:rsidRDefault="00A07496" w:rsidP="00A07496">
      <w:pPr>
        <w:jc w:val="both"/>
        <w:rPr>
          <w:rFonts w:ascii="Times New Roman" w:hAnsi="Times New Roman" w:cs="Times New Roman"/>
        </w:rPr>
      </w:pPr>
    </w:p>
    <w:p w14:paraId="78574B44" w14:textId="77777777" w:rsidR="00592809" w:rsidRPr="00DF18F4" w:rsidRDefault="00592809">
      <w:pPr>
        <w:rPr>
          <w:rFonts w:ascii="Times New Roman" w:hAnsi="Times New Roman" w:cs="Times New Roman"/>
        </w:rPr>
      </w:pPr>
    </w:p>
    <w:sectPr w:rsidR="00592809" w:rsidRPr="00DF18F4" w:rsidSect="00592809">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441F6"/>
    <w:multiLevelType w:val="hybridMultilevel"/>
    <w:tmpl w:val="531A770C"/>
    <w:lvl w:ilvl="0" w:tplc="B4CA2282">
      <w:start w:val="409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412C70"/>
    <w:multiLevelType w:val="hybridMultilevel"/>
    <w:tmpl w:val="DE6A146E"/>
    <w:lvl w:ilvl="0" w:tplc="EA1E094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EB7ED5"/>
    <w:multiLevelType w:val="hybridMultilevel"/>
    <w:tmpl w:val="AA7E5208"/>
    <w:lvl w:ilvl="0" w:tplc="5FDE63F8">
      <w:start w:val="1"/>
      <w:numFmt w:val="bullet"/>
      <w:lvlText w:val=""/>
      <w:lvlJc w:val="left"/>
      <w:pPr>
        <w:ind w:left="720" w:hanging="360"/>
      </w:pPr>
      <w:rPr>
        <w:rFonts w:ascii="Symbol" w:eastAsiaTheme="minorHAnsi" w:hAnsi="Symbol" w:cs="Times New Roman" w:hint="default"/>
        <w:color w:val="0563C1" w:themeColor="hyperlink"/>
        <w:u w:val="singl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490A64"/>
    <w:multiLevelType w:val="hybridMultilevel"/>
    <w:tmpl w:val="800E0BA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676054"/>
    <w:multiLevelType w:val="hybridMultilevel"/>
    <w:tmpl w:val="051A19A8"/>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496"/>
    <w:rsid w:val="000316FD"/>
    <w:rsid w:val="00096602"/>
    <w:rsid w:val="001A12DD"/>
    <w:rsid w:val="001A5A4B"/>
    <w:rsid w:val="001C1537"/>
    <w:rsid w:val="0024441E"/>
    <w:rsid w:val="002D5F81"/>
    <w:rsid w:val="003156F6"/>
    <w:rsid w:val="00316B54"/>
    <w:rsid w:val="003242C1"/>
    <w:rsid w:val="00332133"/>
    <w:rsid w:val="00347F69"/>
    <w:rsid w:val="003925B6"/>
    <w:rsid w:val="00452045"/>
    <w:rsid w:val="004A510E"/>
    <w:rsid w:val="004D692E"/>
    <w:rsid w:val="00572D10"/>
    <w:rsid w:val="00592809"/>
    <w:rsid w:val="005D198C"/>
    <w:rsid w:val="005E3ECA"/>
    <w:rsid w:val="00642CEF"/>
    <w:rsid w:val="00643DE6"/>
    <w:rsid w:val="00652A2F"/>
    <w:rsid w:val="0067144F"/>
    <w:rsid w:val="006A096C"/>
    <w:rsid w:val="006A7A86"/>
    <w:rsid w:val="006C5091"/>
    <w:rsid w:val="0072397B"/>
    <w:rsid w:val="007B10E7"/>
    <w:rsid w:val="00833441"/>
    <w:rsid w:val="00857D88"/>
    <w:rsid w:val="008A3F55"/>
    <w:rsid w:val="008D54A5"/>
    <w:rsid w:val="00984804"/>
    <w:rsid w:val="00A07496"/>
    <w:rsid w:val="00A115CD"/>
    <w:rsid w:val="00A4244D"/>
    <w:rsid w:val="00A56658"/>
    <w:rsid w:val="00AE55EF"/>
    <w:rsid w:val="00AE61E5"/>
    <w:rsid w:val="00B201A0"/>
    <w:rsid w:val="00B56BFD"/>
    <w:rsid w:val="00B5770E"/>
    <w:rsid w:val="00B75A2D"/>
    <w:rsid w:val="00BC1E45"/>
    <w:rsid w:val="00BE1365"/>
    <w:rsid w:val="00C1608A"/>
    <w:rsid w:val="00C2606D"/>
    <w:rsid w:val="00C26D69"/>
    <w:rsid w:val="00C66EE5"/>
    <w:rsid w:val="00C67DAB"/>
    <w:rsid w:val="00C70B1F"/>
    <w:rsid w:val="00C74BD5"/>
    <w:rsid w:val="00C81916"/>
    <w:rsid w:val="00D11DEC"/>
    <w:rsid w:val="00D13D7A"/>
    <w:rsid w:val="00D41DCE"/>
    <w:rsid w:val="00D50B36"/>
    <w:rsid w:val="00D54F4F"/>
    <w:rsid w:val="00DA4EEC"/>
    <w:rsid w:val="00DB50DA"/>
    <w:rsid w:val="00DF18F4"/>
    <w:rsid w:val="00E456AD"/>
    <w:rsid w:val="00E61B3F"/>
    <w:rsid w:val="00E76FC7"/>
    <w:rsid w:val="00EC4480"/>
    <w:rsid w:val="00F0580E"/>
    <w:rsid w:val="00F44785"/>
    <w:rsid w:val="00F511FA"/>
    <w:rsid w:val="00FF7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718260"/>
  <w15:chartTrackingRefBased/>
  <w15:docId w15:val="{F332D30D-045C-5A4E-A3F9-5160F80C5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496"/>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07496"/>
    <w:pPr>
      <w:spacing w:beforeLines="1" w:afterLines="1"/>
    </w:pPr>
    <w:rPr>
      <w:rFonts w:ascii="Times" w:hAnsi="Times" w:cs="Times New Roman"/>
      <w:sz w:val="20"/>
      <w:szCs w:val="20"/>
    </w:rPr>
  </w:style>
  <w:style w:type="character" w:customStyle="1" w:styleId="s1">
    <w:name w:val="s1"/>
    <w:basedOn w:val="DefaultParagraphFont"/>
    <w:rsid w:val="00A07496"/>
  </w:style>
  <w:style w:type="paragraph" w:customStyle="1" w:styleId="p5">
    <w:name w:val="p5"/>
    <w:basedOn w:val="Normal"/>
    <w:rsid w:val="00A07496"/>
    <w:pPr>
      <w:shd w:val="clear" w:color="auto" w:fill="FFFFFF"/>
      <w:spacing w:after="0"/>
    </w:pPr>
    <w:rPr>
      <w:rFonts w:ascii="Times" w:hAnsi="Times" w:cs="Times New Roman"/>
      <w:color w:val="333333"/>
      <w:sz w:val="27"/>
      <w:szCs w:val="27"/>
    </w:rPr>
  </w:style>
  <w:style w:type="character" w:styleId="Hyperlink">
    <w:name w:val="Hyperlink"/>
    <w:basedOn w:val="DefaultParagraphFont"/>
    <w:uiPriority w:val="99"/>
    <w:unhideWhenUsed/>
    <w:rsid w:val="00A07496"/>
    <w:rPr>
      <w:color w:val="0563C1" w:themeColor="hyperlink"/>
      <w:u w:val="single"/>
    </w:rPr>
  </w:style>
  <w:style w:type="paragraph" w:styleId="ListParagraph">
    <w:name w:val="List Paragraph"/>
    <w:basedOn w:val="Normal"/>
    <w:uiPriority w:val="34"/>
    <w:qFormat/>
    <w:rsid w:val="00A07496"/>
    <w:pPr>
      <w:ind w:left="720"/>
      <w:contextualSpacing/>
    </w:pPr>
  </w:style>
  <w:style w:type="paragraph" w:styleId="Header">
    <w:name w:val="header"/>
    <w:basedOn w:val="Normal"/>
    <w:link w:val="HeaderChar"/>
    <w:rsid w:val="00A07496"/>
    <w:pPr>
      <w:tabs>
        <w:tab w:val="center" w:pos="4320"/>
        <w:tab w:val="right" w:pos="8640"/>
      </w:tabs>
      <w:spacing w:after="0"/>
    </w:pPr>
    <w:rPr>
      <w:rFonts w:ascii="Times New Roman" w:eastAsia="Times New Roman" w:hAnsi="Times New Roman" w:cs="Times New Roman"/>
      <w:szCs w:val="20"/>
    </w:rPr>
  </w:style>
  <w:style w:type="character" w:customStyle="1" w:styleId="HeaderChar">
    <w:name w:val="Header Char"/>
    <w:basedOn w:val="DefaultParagraphFont"/>
    <w:link w:val="Header"/>
    <w:rsid w:val="00A07496"/>
    <w:rPr>
      <w:rFonts w:ascii="Times New Roman" w:eastAsia="Times New Roman" w:hAnsi="Times New Roman" w:cs="Times New Roman"/>
      <w:szCs w:val="20"/>
    </w:rPr>
  </w:style>
  <w:style w:type="character" w:styleId="UnresolvedMention">
    <w:name w:val="Unresolved Mention"/>
    <w:basedOn w:val="DefaultParagraphFont"/>
    <w:uiPriority w:val="99"/>
    <w:semiHidden/>
    <w:unhideWhenUsed/>
    <w:rsid w:val="00DF18F4"/>
    <w:rPr>
      <w:color w:val="605E5C"/>
      <w:shd w:val="clear" w:color="auto" w:fill="E1DFDD"/>
    </w:rPr>
  </w:style>
  <w:style w:type="character" w:styleId="FollowedHyperlink">
    <w:name w:val="FollowedHyperlink"/>
    <w:basedOn w:val="DefaultParagraphFont"/>
    <w:uiPriority w:val="99"/>
    <w:semiHidden/>
    <w:unhideWhenUsed/>
    <w:rsid w:val="00572D10"/>
    <w:rPr>
      <w:color w:val="954F72" w:themeColor="followedHyperlink"/>
      <w:u w:val="single"/>
    </w:rPr>
  </w:style>
  <w:style w:type="character" w:customStyle="1" w:styleId="markr6ljgvtsp">
    <w:name w:val="markr6ljgvtsp"/>
    <w:basedOn w:val="DefaultParagraphFont"/>
    <w:rsid w:val="00592809"/>
  </w:style>
  <w:style w:type="character" w:customStyle="1" w:styleId="marksez9ade4k">
    <w:name w:val="marksez9ade4k"/>
    <w:basedOn w:val="DefaultParagraphFont"/>
    <w:rsid w:val="00592809"/>
  </w:style>
  <w:style w:type="paragraph" w:styleId="BalloonText">
    <w:name w:val="Balloon Text"/>
    <w:basedOn w:val="Normal"/>
    <w:link w:val="BalloonTextChar"/>
    <w:uiPriority w:val="99"/>
    <w:semiHidden/>
    <w:unhideWhenUsed/>
    <w:rsid w:val="00B201A0"/>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201A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8304436">
      <w:bodyDiv w:val="1"/>
      <w:marLeft w:val="0"/>
      <w:marRight w:val="0"/>
      <w:marTop w:val="0"/>
      <w:marBottom w:val="0"/>
      <w:divBdr>
        <w:top w:val="none" w:sz="0" w:space="0" w:color="auto"/>
        <w:left w:val="none" w:sz="0" w:space="0" w:color="auto"/>
        <w:bottom w:val="none" w:sz="0" w:space="0" w:color="auto"/>
        <w:right w:val="none" w:sz="0" w:space="0" w:color="auto"/>
      </w:divBdr>
      <w:divsChild>
        <w:div w:id="1490714309">
          <w:marLeft w:val="0"/>
          <w:marRight w:val="0"/>
          <w:marTop w:val="0"/>
          <w:marBottom w:val="0"/>
          <w:divBdr>
            <w:top w:val="none" w:sz="0" w:space="0" w:color="auto"/>
            <w:left w:val="none" w:sz="0" w:space="0" w:color="auto"/>
            <w:bottom w:val="none" w:sz="0" w:space="0" w:color="auto"/>
            <w:right w:val="none" w:sz="0" w:space="0" w:color="auto"/>
          </w:divBdr>
        </w:div>
        <w:div w:id="129709532">
          <w:marLeft w:val="0"/>
          <w:marRight w:val="0"/>
          <w:marTop w:val="0"/>
          <w:marBottom w:val="0"/>
          <w:divBdr>
            <w:top w:val="none" w:sz="0" w:space="0" w:color="auto"/>
            <w:left w:val="none" w:sz="0" w:space="0" w:color="auto"/>
            <w:bottom w:val="none" w:sz="0" w:space="0" w:color="auto"/>
            <w:right w:val="none" w:sz="0" w:space="0" w:color="auto"/>
          </w:divBdr>
        </w:div>
        <w:div w:id="1509557417">
          <w:marLeft w:val="0"/>
          <w:marRight w:val="0"/>
          <w:marTop w:val="0"/>
          <w:marBottom w:val="0"/>
          <w:divBdr>
            <w:top w:val="none" w:sz="0" w:space="0" w:color="auto"/>
            <w:left w:val="none" w:sz="0" w:space="0" w:color="auto"/>
            <w:bottom w:val="none" w:sz="0" w:space="0" w:color="auto"/>
            <w:right w:val="none" w:sz="0" w:space="0" w:color="auto"/>
          </w:divBdr>
        </w:div>
      </w:divsChild>
    </w:div>
    <w:div w:id="1759132048">
      <w:bodyDiv w:val="1"/>
      <w:marLeft w:val="0"/>
      <w:marRight w:val="0"/>
      <w:marTop w:val="0"/>
      <w:marBottom w:val="0"/>
      <w:divBdr>
        <w:top w:val="none" w:sz="0" w:space="0" w:color="auto"/>
        <w:left w:val="none" w:sz="0" w:space="0" w:color="auto"/>
        <w:bottom w:val="none" w:sz="0" w:space="0" w:color="auto"/>
        <w:right w:val="none" w:sz="0" w:space="0" w:color="auto"/>
      </w:divBdr>
      <w:divsChild>
        <w:div w:id="342560625">
          <w:marLeft w:val="0"/>
          <w:marRight w:val="0"/>
          <w:marTop w:val="0"/>
          <w:marBottom w:val="0"/>
          <w:divBdr>
            <w:top w:val="none" w:sz="0" w:space="0" w:color="auto"/>
            <w:left w:val="none" w:sz="0" w:space="0" w:color="auto"/>
            <w:bottom w:val="none" w:sz="0" w:space="0" w:color="auto"/>
            <w:right w:val="none" w:sz="0" w:space="0" w:color="auto"/>
          </w:divBdr>
          <w:divsChild>
            <w:div w:id="789784602">
              <w:marLeft w:val="0"/>
              <w:marRight w:val="0"/>
              <w:marTop w:val="0"/>
              <w:marBottom w:val="0"/>
              <w:divBdr>
                <w:top w:val="none" w:sz="0" w:space="0" w:color="auto"/>
                <w:left w:val="none" w:sz="0" w:space="0" w:color="auto"/>
                <w:bottom w:val="none" w:sz="0" w:space="0" w:color="auto"/>
                <w:right w:val="none" w:sz="0" w:space="0" w:color="auto"/>
              </w:divBdr>
              <w:divsChild>
                <w:div w:id="83310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594449">
      <w:bodyDiv w:val="1"/>
      <w:marLeft w:val="0"/>
      <w:marRight w:val="0"/>
      <w:marTop w:val="0"/>
      <w:marBottom w:val="0"/>
      <w:divBdr>
        <w:top w:val="none" w:sz="0" w:space="0" w:color="auto"/>
        <w:left w:val="none" w:sz="0" w:space="0" w:color="auto"/>
        <w:bottom w:val="none" w:sz="0" w:space="0" w:color="auto"/>
        <w:right w:val="none" w:sz="0" w:space="0" w:color="auto"/>
      </w:divBdr>
      <w:divsChild>
        <w:div w:id="1663196103">
          <w:marLeft w:val="0"/>
          <w:marRight w:val="0"/>
          <w:marTop w:val="0"/>
          <w:marBottom w:val="0"/>
          <w:divBdr>
            <w:top w:val="none" w:sz="0" w:space="0" w:color="auto"/>
            <w:left w:val="none" w:sz="0" w:space="0" w:color="auto"/>
            <w:bottom w:val="none" w:sz="0" w:space="0" w:color="auto"/>
            <w:right w:val="none" w:sz="0" w:space="0" w:color="auto"/>
          </w:divBdr>
          <w:divsChild>
            <w:div w:id="839585846">
              <w:marLeft w:val="0"/>
              <w:marRight w:val="0"/>
              <w:marTop w:val="0"/>
              <w:marBottom w:val="0"/>
              <w:divBdr>
                <w:top w:val="none" w:sz="0" w:space="0" w:color="auto"/>
                <w:left w:val="none" w:sz="0" w:space="0" w:color="auto"/>
                <w:bottom w:val="none" w:sz="0" w:space="0" w:color="auto"/>
                <w:right w:val="none" w:sz="0" w:space="0" w:color="auto"/>
              </w:divBdr>
              <w:divsChild>
                <w:div w:id="80539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uides.middlebury.edu/content.php?pid=486673&amp;sid=3990529" TargetMode="External"/><Relationship Id="rId13" Type="http://schemas.openxmlformats.org/officeDocument/2006/relationships/hyperlink" Target="http://faculty.winthrop.edu/stockk/women%20in%20art/pollock%20spaces%20of%20femininity.pdf" TargetMode="External"/><Relationship Id="rId18" Type="http://schemas.openxmlformats.org/officeDocument/2006/relationships/hyperlink" Target="https://web.mit.edu/allanmc/www/benjamin.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onoskop.org/images/b/b8/Harrison_Charles_Wood_Paul_eds_Art_in_Theory_1900-1990_An_Anthology_of_Changing_Ideas.pdf" TargetMode="External"/><Relationship Id="rId7" Type="http://schemas.openxmlformats.org/officeDocument/2006/relationships/hyperlink" Target="https://binububuyog.files.wordpress.com/2017/05/robert-s-nelson-richard-shiff-critical-terms-for-art-history.pdf" TargetMode="External"/><Relationship Id="rId12" Type="http://schemas.openxmlformats.org/officeDocument/2006/relationships/hyperlink" Target="https://msu.edu/course/ha/446/intransigentartist.pdf" TargetMode="External"/><Relationship Id="rId17" Type="http://schemas.openxmlformats.org/officeDocument/2006/relationships/hyperlink" Target="https://monoskop.org/images/b/b8/Harrison_Charles_Wood_Paul_eds_Art_in_Theory_1900-1990_An_Anthology_of_Changing_Ideas.pdf" TargetMode="External"/><Relationship Id="rId25" Type="http://schemas.openxmlformats.org/officeDocument/2006/relationships/hyperlink" Target="http://archnet.org/collections/17" TargetMode="External"/><Relationship Id="rId2" Type="http://schemas.openxmlformats.org/officeDocument/2006/relationships/styles" Target="styles.xml"/><Relationship Id="rId16" Type="http://schemas.openxmlformats.org/officeDocument/2006/relationships/hyperlink" Target="https://post.moma.org/closing-the-gap-picasso-and-narrating-more-specific-african-identities-in-modernism/" TargetMode="External"/><Relationship Id="rId20" Type="http://schemas.openxmlformats.org/officeDocument/2006/relationships/hyperlink" Target="https://monoskop.org/images/b/b8/Harrison_Charles_Wood_Paul_eds_Art_in_Theory_1900-1990_An_Anthology_of_Changing_Ideas.pdf" TargetMode="External"/><Relationship Id="rId1" Type="http://schemas.openxmlformats.org/officeDocument/2006/relationships/numbering" Target="numbering.xml"/><Relationship Id="rId6" Type="http://schemas.openxmlformats.org/officeDocument/2006/relationships/hyperlink" Target="https://drive.google.com/drive/u/1/folders/13LD-3M-k-xcwulNbzFPrNnW_stzv_3O_" TargetMode="External"/><Relationship Id="rId11" Type="http://schemas.openxmlformats.org/officeDocument/2006/relationships/hyperlink" Target="https://edisciplinas.usp.br/pluginfile.php/1768569/mod_resource/content/1/Art%20in%20Modern%20Culture%20-%20an%20anthology%20of%20critical%20texts.pdf" TargetMode="External"/><Relationship Id="rId24" Type="http://schemas.openxmlformats.org/officeDocument/2006/relationships/hyperlink" Target="http://www.jakedavidson.com/PCI9.pdf" TargetMode="External"/><Relationship Id="rId5" Type="http://schemas.openxmlformats.org/officeDocument/2006/relationships/hyperlink" Target="mailto:sarogers@middlebury.edu" TargetMode="External"/><Relationship Id="rId15" Type="http://schemas.openxmlformats.org/officeDocument/2006/relationships/hyperlink" Target="http://pages.ucsd.edu/~bgoldfarb/cocu108/data/texts/NochlinIO.pdf" TargetMode="External"/><Relationship Id="rId23" Type="http://schemas.openxmlformats.org/officeDocument/2006/relationships/hyperlink" Target="http://thephilosophyofandywarhol.blogspot.com/" TargetMode="External"/><Relationship Id="rId10" Type="http://schemas.openxmlformats.org/officeDocument/2006/relationships/hyperlink" Target="http://waysofseeingwaysofseeing.com/ways-of-seeing-john-berger-5.7.pdf" TargetMode="External"/><Relationship Id="rId19" Type="http://schemas.openxmlformats.org/officeDocument/2006/relationships/hyperlink" Target="http://renejmarquez.com/315/readings/crow.pdf" TargetMode="External"/><Relationship Id="rId4" Type="http://schemas.openxmlformats.org/officeDocument/2006/relationships/webSettings" Target="webSettings.xml"/><Relationship Id="rId9" Type="http://schemas.openxmlformats.org/officeDocument/2006/relationships/hyperlink" Target="http://www.middlebury.edu/academics/resources/ctlr/students" TargetMode="External"/><Relationship Id="rId14" Type="http://schemas.openxmlformats.org/officeDocument/2006/relationships/hyperlink" Target="https://msu.edu/course/ha/446/goingnative.pdf" TargetMode="External"/><Relationship Id="rId22" Type="http://schemas.openxmlformats.org/officeDocument/2006/relationships/hyperlink" Target="https://msu.edu/course/ha/240/evacockroft.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13</Pages>
  <Words>4442</Words>
  <Characters>25325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48</cp:revision>
  <dcterms:created xsi:type="dcterms:W3CDTF">2020-07-27T14:13:00Z</dcterms:created>
  <dcterms:modified xsi:type="dcterms:W3CDTF">2020-09-03T14:07:00Z</dcterms:modified>
</cp:coreProperties>
</file>