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1949B" w14:textId="3C558ABA" w:rsidR="003F6172" w:rsidRPr="00016FAE" w:rsidRDefault="00342F1B" w:rsidP="00B90AF9">
      <w:pPr>
        <w:jc w:val="center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lang w:val="ru-RU"/>
        </w:rPr>
        <w:t xml:space="preserve">Русская Школа </w:t>
      </w:r>
      <w:proofErr w:type="spellStart"/>
      <w:r w:rsidRPr="00016FAE">
        <w:rPr>
          <w:rFonts w:ascii="Times New Roman" w:hAnsi="Times New Roman" w:cs="Times New Roman"/>
          <w:lang w:val="ru-RU"/>
        </w:rPr>
        <w:t>Миддлбери</w:t>
      </w:r>
      <w:proofErr w:type="spellEnd"/>
    </w:p>
    <w:p w14:paraId="58EEF2D2" w14:textId="06C34535" w:rsidR="003F6172" w:rsidRPr="00016FAE" w:rsidRDefault="00E35A27" w:rsidP="00B90AF9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016FAE">
        <w:rPr>
          <w:rFonts w:ascii="Times New Roman" w:hAnsi="Times New Roman" w:cs="Times New Roman"/>
          <w:lang w:val="ru-RU"/>
        </w:rPr>
        <w:t>Мидлбери</w:t>
      </w:r>
      <w:proofErr w:type="spellEnd"/>
      <w:r w:rsidRPr="00016FAE">
        <w:rPr>
          <w:rFonts w:ascii="Times New Roman" w:hAnsi="Times New Roman" w:cs="Times New Roman"/>
          <w:lang w:val="ru-RU"/>
        </w:rPr>
        <w:t xml:space="preserve"> колледж</w:t>
      </w:r>
    </w:p>
    <w:p w14:paraId="5B3871A8" w14:textId="4FE039A3" w:rsidR="003F6172" w:rsidRPr="00016FAE" w:rsidRDefault="00E35A27" w:rsidP="00B90AF9">
      <w:pPr>
        <w:jc w:val="center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lang w:val="ru-RU"/>
        </w:rPr>
        <w:t>Лето 2022</w:t>
      </w:r>
    </w:p>
    <w:p w14:paraId="60358608" w14:textId="77777777" w:rsidR="00D32F64" w:rsidRPr="00016FAE" w:rsidRDefault="00D32F64" w:rsidP="00B90AF9">
      <w:pPr>
        <w:jc w:val="center"/>
        <w:rPr>
          <w:rFonts w:ascii="Times New Roman" w:hAnsi="Times New Roman" w:cs="Times New Roman"/>
          <w:lang w:val="ru-RU"/>
        </w:rPr>
      </w:pPr>
    </w:p>
    <w:p w14:paraId="3701DF4A" w14:textId="653FBF08" w:rsidR="003F6172" w:rsidRPr="00016FAE" w:rsidRDefault="0088516B" w:rsidP="00B90AF9">
      <w:pPr>
        <w:jc w:val="center"/>
        <w:rPr>
          <w:rFonts w:ascii="Times New Roman" w:hAnsi="Times New Roman" w:cs="Times New Roman"/>
          <w:b/>
          <w:color w:val="222222"/>
          <w:shd w:val="clear" w:color="auto" w:fill="FFFFFF"/>
          <w:lang w:val="ru-RU"/>
        </w:rPr>
      </w:pPr>
      <w:r w:rsidRPr="00016FAE">
        <w:rPr>
          <w:rFonts w:ascii="Times New Roman" w:hAnsi="Times New Roman" w:cs="Times New Roman"/>
          <w:b/>
          <w:color w:val="222222"/>
          <w:shd w:val="clear" w:color="auto" w:fill="FFFFFF"/>
          <w:lang w:val="ru-RU"/>
        </w:rPr>
        <w:t>Патронаж, церемониал и дипломатические отношения при Российском императорском дворе</w:t>
      </w:r>
    </w:p>
    <w:p w14:paraId="59908A7E" w14:textId="77777777" w:rsidR="0088516B" w:rsidRPr="00016FAE" w:rsidRDefault="0088516B" w:rsidP="00B90AF9">
      <w:pPr>
        <w:jc w:val="center"/>
        <w:rPr>
          <w:rFonts w:ascii="Times New Roman" w:hAnsi="Times New Roman" w:cs="Times New Roman"/>
          <w:lang w:val="ru-RU"/>
        </w:rPr>
      </w:pPr>
    </w:p>
    <w:p w14:paraId="05717033" w14:textId="2906C8DC" w:rsidR="00E35A27" w:rsidRPr="00016FAE" w:rsidRDefault="00E35A27" w:rsidP="00B90AF9">
      <w:pPr>
        <w:jc w:val="center"/>
        <w:rPr>
          <w:rFonts w:ascii="Times New Roman" w:hAnsi="Times New Roman" w:cs="Times New Roman"/>
          <w:lang w:val="ru-RU"/>
        </w:rPr>
      </w:pPr>
      <w:proofErr w:type="spellStart"/>
      <w:r w:rsidRPr="00016FAE">
        <w:rPr>
          <w:rFonts w:ascii="Times New Roman" w:hAnsi="Times New Roman" w:cs="Times New Roman"/>
          <w:lang w:val="ru-RU"/>
        </w:rPr>
        <w:t>Пн-Пт</w:t>
      </w:r>
      <w:proofErr w:type="spellEnd"/>
      <w:r w:rsidRPr="00016FAE">
        <w:rPr>
          <w:rFonts w:ascii="Times New Roman" w:hAnsi="Times New Roman" w:cs="Times New Roman"/>
          <w:lang w:val="ru-RU"/>
        </w:rPr>
        <w:t xml:space="preserve"> 2-2.50</w:t>
      </w:r>
    </w:p>
    <w:p w14:paraId="10A95BA1" w14:textId="5C5A4FF6" w:rsidR="00E35A27" w:rsidRPr="00016FAE" w:rsidRDefault="00827CD4" w:rsidP="00B90AF9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Преподаватель</w:t>
      </w:r>
      <w:r w:rsidR="00E35A27" w:rsidRPr="00016FAE">
        <w:rPr>
          <w:rFonts w:ascii="Times New Roman" w:hAnsi="Times New Roman" w:cs="Times New Roman"/>
          <w:lang w:val="ru-RU"/>
        </w:rPr>
        <w:t xml:space="preserve">: Анастасия </w:t>
      </w:r>
      <w:proofErr w:type="spellStart"/>
      <w:r w:rsidR="00E35A27" w:rsidRPr="00016FAE">
        <w:rPr>
          <w:rFonts w:ascii="Times New Roman" w:hAnsi="Times New Roman" w:cs="Times New Roman"/>
          <w:lang w:val="ru-RU"/>
        </w:rPr>
        <w:t>Лысцова</w:t>
      </w:r>
      <w:proofErr w:type="spellEnd"/>
    </w:p>
    <w:p w14:paraId="03549D00" w14:textId="252C378D" w:rsidR="00807019" w:rsidRPr="00016FAE" w:rsidRDefault="00E35A27" w:rsidP="00B90AF9">
      <w:pPr>
        <w:jc w:val="center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lang w:val="ru-RU"/>
        </w:rPr>
        <w:t>Консультации</w:t>
      </w:r>
      <w:r w:rsidR="00807019" w:rsidRPr="00016FAE">
        <w:rPr>
          <w:rFonts w:ascii="Times New Roman" w:hAnsi="Times New Roman" w:cs="Times New Roman"/>
          <w:lang w:val="ru-RU"/>
        </w:rPr>
        <w:t xml:space="preserve">: </w:t>
      </w:r>
      <w:r w:rsidR="00BF2E7A">
        <w:rPr>
          <w:rFonts w:ascii="Times New Roman" w:hAnsi="Times New Roman" w:cs="Times New Roman"/>
          <w:lang w:val="ru-RU"/>
        </w:rPr>
        <w:t>по согласованию с инструктором</w:t>
      </w:r>
    </w:p>
    <w:p w14:paraId="222689D2" w14:textId="34776CC5" w:rsidR="00807019" w:rsidRPr="00016FAE" w:rsidRDefault="00E35A27" w:rsidP="00B90AF9">
      <w:pPr>
        <w:jc w:val="center"/>
        <w:rPr>
          <w:rFonts w:ascii="Times New Roman" w:hAnsi="Times New Roman" w:cs="Times New Roman"/>
          <w:lang w:val="fr-FR"/>
        </w:rPr>
      </w:pPr>
      <w:r w:rsidRPr="00016FAE">
        <w:rPr>
          <w:rFonts w:ascii="Times New Roman" w:hAnsi="Times New Roman" w:cs="Times New Roman"/>
          <w:lang w:val="fr-FR"/>
        </w:rPr>
        <w:t>al</w:t>
      </w:r>
      <w:proofErr w:type="spellStart"/>
      <w:r w:rsidRPr="00016FAE">
        <w:rPr>
          <w:rFonts w:ascii="Times New Roman" w:hAnsi="Times New Roman" w:cs="Times New Roman"/>
        </w:rPr>
        <w:t>ystsova</w:t>
      </w:r>
      <w:proofErr w:type="spellEnd"/>
      <w:r w:rsidR="00807019" w:rsidRPr="00016FAE">
        <w:rPr>
          <w:rFonts w:ascii="Times New Roman" w:hAnsi="Times New Roman" w:cs="Times New Roman"/>
          <w:lang w:val="fr-FR"/>
        </w:rPr>
        <w:t>@</w:t>
      </w:r>
      <w:r w:rsidRPr="00016FAE">
        <w:rPr>
          <w:rFonts w:ascii="Times New Roman" w:hAnsi="Times New Roman" w:cs="Times New Roman"/>
          <w:lang w:val="fr-FR"/>
        </w:rPr>
        <w:t>middlebury</w:t>
      </w:r>
      <w:r w:rsidR="00807019" w:rsidRPr="00016FAE">
        <w:rPr>
          <w:rFonts w:ascii="Times New Roman" w:hAnsi="Times New Roman" w:cs="Times New Roman"/>
          <w:lang w:val="fr-FR"/>
        </w:rPr>
        <w:t>.edu</w:t>
      </w:r>
    </w:p>
    <w:p w14:paraId="6FC47DD9" w14:textId="77777777" w:rsidR="003F6172" w:rsidRPr="00016FAE" w:rsidRDefault="003F6172" w:rsidP="00B90AF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lang w:val="fr-FR"/>
        </w:rPr>
      </w:pPr>
    </w:p>
    <w:p w14:paraId="683B4EAE" w14:textId="77777777" w:rsidR="00A17512" w:rsidRPr="00016FAE" w:rsidRDefault="00A17512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fr-FR"/>
        </w:rPr>
      </w:pPr>
    </w:p>
    <w:p w14:paraId="601CDB4D" w14:textId="434091F2" w:rsidR="003F6172" w:rsidRPr="00016FAE" w:rsidRDefault="00E35A27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/>
          <w:lang w:val="ru-RU"/>
        </w:rPr>
      </w:pPr>
      <w:r w:rsidRPr="00016FAE">
        <w:rPr>
          <w:rFonts w:ascii="Times New Roman" w:hAnsi="Times New Roman" w:cs="Times New Roman"/>
          <w:b/>
          <w:bCs/>
          <w:color w:val="262626"/>
          <w:lang w:val="ru-RU"/>
        </w:rPr>
        <w:t>Описание курса</w:t>
      </w:r>
      <w:r w:rsidR="003F6172" w:rsidRPr="00016FAE">
        <w:rPr>
          <w:rFonts w:ascii="Times New Roman" w:hAnsi="Times New Roman" w:cs="Times New Roman"/>
          <w:b/>
          <w:bCs/>
          <w:color w:val="262626"/>
          <w:lang w:val="ru-RU"/>
        </w:rPr>
        <w:t>:</w:t>
      </w:r>
    </w:p>
    <w:p w14:paraId="3D3E8E25" w14:textId="1594A880" w:rsidR="003F6172" w:rsidRPr="00016FAE" w:rsidRDefault="00E35A27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hd w:val="clear" w:color="auto" w:fill="FFFFFF"/>
          <w:lang w:val="ru-RU"/>
        </w:rPr>
      </w:pPr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Что такое патронаж? Каким был церемониал в Российской империи? Как Россия выстраивала дипломатические отношения с другими странами? Это не полный список вопросов, которые будут подниматься на семинарских занятиях предлагаемого курса. Хронологические рамки ограничиваются имперским периодом (1721-1917), однако, в </w:t>
      </w:r>
      <w:proofErr w:type="spellStart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силлабусе</w:t>
      </w:r>
      <w:proofErr w:type="spellEnd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 студенты найдут несколько работ, которые выходят за их рамки (например, несколько работ о церемониале и политическом пространстве дворцов Московского царства или изменении дипломатического ритуала в Советском Союзе). Основной акцент будет сделан на придворном церемониале, но не ограничен только им: во время дискуссий мы будем поднимать гендерные вопросы, эмиграцию, обсуждать культуру, литературу, и </w:t>
      </w:r>
      <w:proofErr w:type="spellStart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тд</w:t>
      </w:r>
      <w:proofErr w:type="spellEnd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. Для этого студентам будет предложено читать не только историографические работы, но также некоторые архивные источники (с подробным разбором во время семинаров сложной устаревшей лексики, и других проблем, с которыми студент может столкнуться во время их чтения). Курс предполагает включение визуального материала (как, например, просмотр отрывков из фильма </w:t>
      </w:r>
      <w:r w:rsidRPr="00016FAE">
        <w:rPr>
          <w:rFonts w:ascii="Times New Roman" w:hAnsi="Times New Roman" w:cs="Times New Roman"/>
          <w:i/>
          <w:color w:val="222222"/>
          <w:shd w:val="clear" w:color="auto" w:fill="FFFFFF"/>
          <w:lang w:val="ru-RU"/>
        </w:rPr>
        <w:t>Война и Мир</w:t>
      </w:r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, экранизированного по роману Л.Н. Толстого), а также несколько </w:t>
      </w:r>
      <w:proofErr w:type="gramStart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он-</w:t>
      </w:r>
      <w:proofErr w:type="spellStart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лайн</w:t>
      </w:r>
      <w:proofErr w:type="spellEnd"/>
      <w:proofErr w:type="gramEnd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 xml:space="preserve"> встреч с учеными, которые занимаются соответствующей тематикой. Предполагается, что для каждого семинара студенты будут читать небольшие тексты с последующим их обсуждением. Большое внимание будет сделано на подготовке презентаций и докладов (не только как домашнее задание, но также будем обсуждать сам процесс подготовки в формате </w:t>
      </w:r>
      <w:proofErr w:type="spellStart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воркшопа</w:t>
      </w:r>
      <w:proofErr w:type="spellEnd"/>
      <w:r w:rsidRPr="00016FAE">
        <w:rPr>
          <w:rFonts w:ascii="Times New Roman" w:hAnsi="Times New Roman" w:cs="Times New Roman"/>
          <w:color w:val="222222"/>
          <w:shd w:val="clear" w:color="auto" w:fill="FFFFFF"/>
          <w:lang w:val="ru-RU"/>
        </w:rPr>
        <w:t>), цель которых расширение словарного запаса, использование соответствующей профессиональной лексики, и формулировка идей на русском языке.</w:t>
      </w:r>
    </w:p>
    <w:p w14:paraId="0310ECAD" w14:textId="77777777" w:rsidR="00E35A27" w:rsidRPr="00016FAE" w:rsidRDefault="00E35A27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413A6E1D" w14:textId="73F96EAF" w:rsidR="001634A9" w:rsidRPr="00016FAE" w:rsidRDefault="00E35A27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/>
          <w:lang w:val="ru-RU"/>
        </w:rPr>
      </w:pPr>
      <w:r w:rsidRPr="00016FAE">
        <w:rPr>
          <w:rFonts w:ascii="Times New Roman" w:hAnsi="Times New Roman" w:cs="Times New Roman"/>
          <w:b/>
          <w:bCs/>
          <w:color w:val="262626"/>
          <w:lang w:val="ru-RU"/>
        </w:rPr>
        <w:t>Для каждого занятия</w:t>
      </w:r>
      <w:r w:rsidR="001634A9" w:rsidRPr="00016FAE">
        <w:rPr>
          <w:rFonts w:ascii="Times New Roman" w:hAnsi="Times New Roman" w:cs="Times New Roman"/>
          <w:b/>
          <w:bCs/>
          <w:color w:val="262626"/>
          <w:lang w:val="ru-RU"/>
        </w:rPr>
        <w:t>:</w:t>
      </w:r>
    </w:p>
    <w:p w14:paraId="46D222C1" w14:textId="2967FB90" w:rsidR="00AD2F8A" w:rsidRPr="00016FAE" w:rsidRDefault="00D06E92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Студентам будет предложено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прочтение материала объемом 15-20 страниц к каждому сем</w:t>
      </w:r>
      <w:r w:rsidRPr="00016FAE">
        <w:rPr>
          <w:rFonts w:ascii="Times New Roman" w:hAnsi="Times New Roman" w:cs="Times New Roman"/>
          <w:color w:val="262626"/>
          <w:lang w:val="ru-RU"/>
        </w:rPr>
        <w:t xml:space="preserve">инару. Отсканированный материал в </w:t>
      </w:r>
      <w:r w:rsidRPr="00016FAE">
        <w:rPr>
          <w:rFonts w:ascii="Times New Roman" w:hAnsi="Times New Roman" w:cs="Times New Roman"/>
          <w:color w:val="262626"/>
        </w:rPr>
        <w:t>pdf</w:t>
      </w:r>
      <w:r w:rsidRPr="00016FAE">
        <w:rPr>
          <w:rFonts w:ascii="Times New Roman" w:hAnsi="Times New Roman" w:cs="Times New Roman"/>
          <w:color w:val="262626"/>
          <w:lang w:val="ru-RU"/>
        </w:rPr>
        <w:t xml:space="preserve"> формате 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студенты смогут найти на рабочей платформе </w:t>
      </w:r>
      <w:r w:rsidR="00E35A27" w:rsidRPr="00016FAE">
        <w:rPr>
          <w:rFonts w:ascii="Times New Roman" w:hAnsi="Times New Roman" w:cs="Times New Roman"/>
          <w:color w:val="262626"/>
        </w:rPr>
        <w:t>Canvas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>.</w:t>
      </w:r>
    </w:p>
    <w:p w14:paraId="22FC5EEB" w14:textId="77777777" w:rsidR="00AD2F8A" w:rsidRPr="00016FAE" w:rsidRDefault="00AD2F8A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7A52E73A" w14:textId="4A39A71F" w:rsidR="001634A9" w:rsidRPr="00016FAE" w:rsidRDefault="00E35A27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/>
          <w:lang w:val="ru-RU"/>
        </w:rPr>
      </w:pPr>
      <w:r w:rsidRPr="00016FAE">
        <w:rPr>
          <w:rFonts w:ascii="Times New Roman" w:hAnsi="Times New Roman" w:cs="Times New Roman"/>
          <w:b/>
          <w:bCs/>
          <w:color w:val="262626"/>
          <w:lang w:val="ru-RU"/>
        </w:rPr>
        <w:t>Требования</w:t>
      </w:r>
      <w:r w:rsidR="007C09F0" w:rsidRPr="00016FAE">
        <w:rPr>
          <w:rFonts w:ascii="Times New Roman" w:hAnsi="Times New Roman" w:cs="Times New Roman"/>
          <w:b/>
          <w:bCs/>
          <w:color w:val="262626"/>
          <w:lang w:val="ru-RU"/>
        </w:rPr>
        <w:t>:</w:t>
      </w:r>
    </w:p>
    <w:p w14:paraId="28B290C1" w14:textId="4736EEA3" w:rsidR="00B90494" w:rsidRPr="00016FAE" w:rsidRDefault="00A17512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1</w:t>
      </w:r>
      <w:r w:rsidR="00C032C5" w:rsidRPr="00016FAE">
        <w:rPr>
          <w:rFonts w:ascii="Times New Roman" w:hAnsi="Times New Roman" w:cs="Times New Roman"/>
          <w:color w:val="262626"/>
          <w:lang w:val="ru-RU"/>
        </w:rPr>
        <w:t xml:space="preserve">. 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Студенты должны внимательно подходить к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материалам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, которые будут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задаваться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инструктором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для домашнего прочтения. От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студентов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о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ж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идается 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lastRenderedPageBreak/>
        <w:t xml:space="preserve">участие в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дискуссиях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>, ос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нов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>ан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ных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на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прочтённом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и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лекционном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материале. </w:t>
      </w:r>
      <w:r w:rsidR="00D06E92" w:rsidRPr="00016FAE">
        <w:rPr>
          <w:rFonts w:ascii="Times New Roman" w:hAnsi="Times New Roman" w:cs="Times New Roman"/>
          <w:color w:val="262626"/>
          <w:lang w:val="ru-RU"/>
        </w:rPr>
        <w:t xml:space="preserve">Участие в дискуссиях влияет на финальную оценку. 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В зависимости от предпочтений и ожиданий, </w:t>
      </w:r>
      <w:proofErr w:type="spellStart"/>
      <w:r w:rsidR="00E35A27" w:rsidRPr="00016FAE">
        <w:rPr>
          <w:rFonts w:ascii="Times New Roman" w:hAnsi="Times New Roman" w:cs="Times New Roman"/>
          <w:color w:val="262626"/>
          <w:lang w:val="ru-RU"/>
        </w:rPr>
        <w:t>силлабус</w:t>
      </w:r>
      <w:proofErr w:type="spellEnd"/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может быть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скорректирован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во время курса. </w:t>
      </w:r>
    </w:p>
    <w:p w14:paraId="52B0F9F4" w14:textId="77777777" w:rsidR="009E3075" w:rsidRPr="00016FAE" w:rsidRDefault="009E307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7587A982" w14:textId="76A334FE" w:rsidR="00C032C5" w:rsidRPr="00016FAE" w:rsidRDefault="00C032C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 xml:space="preserve">2. 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В течение курса студентам будет предложено к просмотру два фильма, </w:t>
      </w:r>
      <w:r w:rsidR="00E35A27" w:rsidRPr="00016FAE">
        <w:rPr>
          <w:rFonts w:ascii="Times New Roman" w:hAnsi="Times New Roman" w:cs="Times New Roman"/>
          <w:i/>
          <w:color w:val="262626"/>
          <w:lang w:val="ru-RU"/>
        </w:rPr>
        <w:t>Война и мир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(</w:t>
      </w:r>
      <w:proofErr w:type="spellStart"/>
      <w:r w:rsidR="00E35A27" w:rsidRPr="00016FAE">
        <w:rPr>
          <w:rFonts w:ascii="Times New Roman" w:hAnsi="Times New Roman" w:cs="Times New Roman"/>
          <w:color w:val="262626"/>
          <w:lang w:val="ru-RU"/>
        </w:rPr>
        <w:t>реж</w:t>
      </w:r>
      <w:proofErr w:type="spellEnd"/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. С. Бондарчук </w:t>
      </w:r>
      <w:r w:rsidR="00E35A27" w:rsidRPr="00016FAE">
        <w:rPr>
          <w:rFonts w:ascii="Times New Roman" w:hAnsi="Times New Roman" w:cs="Times New Roman"/>
          <w:i/>
          <w:color w:val="262626"/>
          <w:lang w:val="ru-RU"/>
        </w:rPr>
        <w:t>или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Кинга </w:t>
      </w:r>
      <w:proofErr w:type="spellStart"/>
      <w:r w:rsidR="00E35A27" w:rsidRPr="00016FAE">
        <w:rPr>
          <w:rFonts w:ascii="Times New Roman" w:hAnsi="Times New Roman" w:cs="Times New Roman"/>
          <w:color w:val="262626"/>
          <w:lang w:val="ru-RU"/>
        </w:rPr>
        <w:t>Видора</w:t>
      </w:r>
      <w:proofErr w:type="spellEnd"/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), а также </w:t>
      </w:r>
      <w:r w:rsidR="00E35A27" w:rsidRPr="00016FAE">
        <w:rPr>
          <w:rFonts w:ascii="Times New Roman" w:hAnsi="Times New Roman" w:cs="Times New Roman"/>
          <w:i/>
          <w:color w:val="262626"/>
          <w:lang w:val="ru-RU"/>
        </w:rPr>
        <w:t>Статский советник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(</w:t>
      </w:r>
      <w:proofErr w:type="spellStart"/>
      <w:r w:rsidR="00E35A27" w:rsidRPr="00016FAE">
        <w:rPr>
          <w:rFonts w:ascii="Times New Roman" w:hAnsi="Times New Roman" w:cs="Times New Roman"/>
          <w:color w:val="262626"/>
          <w:lang w:val="ru-RU"/>
        </w:rPr>
        <w:t>реж</w:t>
      </w:r>
      <w:proofErr w:type="spellEnd"/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. Ф. Янковский). Кроме того, </w:t>
      </w:r>
      <w:r w:rsidR="00641265" w:rsidRPr="00016FAE">
        <w:rPr>
          <w:rFonts w:ascii="Times New Roman" w:hAnsi="Times New Roman" w:cs="Times New Roman"/>
          <w:color w:val="262626"/>
          <w:lang w:val="ru-RU"/>
        </w:rPr>
        <w:t>запланировано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выступление 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 xml:space="preserve">6 или 7 авторов книги и статей, которые будут обсуждаться на семинарах. </w:t>
      </w:r>
      <w:r w:rsidR="00E35A27" w:rsidRPr="00016FAE">
        <w:rPr>
          <w:rFonts w:ascii="Times New Roman" w:hAnsi="Times New Roman" w:cs="Times New Roman"/>
          <w:color w:val="262626"/>
          <w:lang w:val="ru-RU"/>
        </w:rPr>
        <w:t xml:space="preserve"> </w:t>
      </w:r>
    </w:p>
    <w:p w14:paraId="22827A24" w14:textId="3C5D567D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63CBDCC3" w14:textId="4F406F7F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 xml:space="preserve">3. Каждую неделю по пятницам студенты будут представлять доклады (презентации) по обсужденным и прочтенным материалам в формате дискуссии или дебатов. </w:t>
      </w:r>
      <w:r w:rsidR="006420DB">
        <w:rPr>
          <w:rFonts w:ascii="Times New Roman" w:hAnsi="Times New Roman" w:cs="Times New Roman"/>
          <w:color w:val="262626"/>
          <w:lang w:val="ru-RU"/>
        </w:rPr>
        <w:t xml:space="preserve">Всего 4 доклада (15 июля, 22 июля, 29 июля, 5 августа). </w:t>
      </w:r>
      <w:r w:rsidR="00D06E92" w:rsidRPr="00016FAE">
        <w:rPr>
          <w:rFonts w:ascii="Times New Roman" w:hAnsi="Times New Roman" w:cs="Times New Roman"/>
          <w:color w:val="262626"/>
          <w:lang w:val="ru-RU"/>
        </w:rPr>
        <w:t>Качество и полнота докладов влияет на финальную оценку.</w:t>
      </w:r>
    </w:p>
    <w:p w14:paraId="16A1791F" w14:textId="03C73D59" w:rsidR="007C09F0" w:rsidRPr="00016FAE" w:rsidRDefault="007C09F0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0D892E9D" w14:textId="55818C07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 xml:space="preserve">4. Два занятия будут посвящены работе с архивными источниками и архивными поисковыми ресурсами. </w:t>
      </w:r>
    </w:p>
    <w:p w14:paraId="65E5CE98" w14:textId="5016A6F0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100F276C" w14:textId="60003AC5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5. Студенты должны посещать все занятия</w:t>
      </w:r>
      <w:r w:rsidR="00D06E92" w:rsidRPr="00016FAE">
        <w:rPr>
          <w:rFonts w:ascii="Times New Roman" w:hAnsi="Times New Roman" w:cs="Times New Roman"/>
          <w:color w:val="262626"/>
          <w:lang w:val="ru-RU"/>
        </w:rPr>
        <w:t>, это также учитывается при выставлении финальных баллов</w:t>
      </w:r>
      <w:r w:rsidRPr="00016FAE">
        <w:rPr>
          <w:rFonts w:ascii="Times New Roman" w:hAnsi="Times New Roman" w:cs="Times New Roman"/>
          <w:color w:val="262626"/>
          <w:lang w:val="ru-RU"/>
        </w:rPr>
        <w:t>. Если студент отсутствует по уважительной причине, он должен отправить по электронной почте короткую рефлексию о прочтенном материале (3-5 предложений).</w:t>
      </w:r>
      <w:r w:rsidR="00D06E92" w:rsidRPr="00016FAE">
        <w:rPr>
          <w:rFonts w:ascii="Times New Roman" w:hAnsi="Times New Roman" w:cs="Times New Roman"/>
          <w:color w:val="262626"/>
          <w:lang w:val="ru-RU"/>
        </w:rPr>
        <w:t xml:space="preserve"> </w:t>
      </w:r>
      <w:r w:rsidRPr="00016FAE">
        <w:rPr>
          <w:rFonts w:ascii="Times New Roman" w:hAnsi="Times New Roman" w:cs="Times New Roman"/>
          <w:color w:val="262626"/>
          <w:lang w:val="ru-RU"/>
        </w:rPr>
        <w:t xml:space="preserve">Если было пропущено занятие, когда студенты представляют презентации или доклады, работа должна быть отправлена на почту в формате </w:t>
      </w:r>
      <w:proofErr w:type="spellStart"/>
      <w:r w:rsidRPr="00016FAE">
        <w:rPr>
          <w:rFonts w:ascii="Times New Roman" w:hAnsi="Times New Roman" w:cs="Times New Roman"/>
          <w:color w:val="262626"/>
          <w:lang w:val="de-DE"/>
        </w:rPr>
        <w:t>word</w:t>
      </w:r>
      <w:proofErr w:type="spellEnd"/>
      <w:r w:rsidRPr="00016FAE">
        <w:rPr>
          <w:rFonts w:ascii="Times New Roman" w:hAnsi="Times New Roman" w:cs="Times New Roman"/>
          <w:color w:val="262626"/>
          <w:lang w:val="ru-RU"/>
        </w:rPr>
        <w:t xml:space="preserve"> </w:t>
      </w:r>
      <w:r w:rsidR="00D06E92" w:rsidRPr="00016FAE">
        <w:rPr>
          <w:rFonts w:ascii="Times New Roman" w:hAnsi="Times New Roman" w:cs="Times New Roman"/>
          <w:color w:val="262626"/>
          <w:lang w:val="ru-RU"/>
        </w:rPr>
        <w:t>и</w:t>
      </w:r>
      <w:r w:rsidRPr="00016FAE">
        <w:rPr>
          <w:rFonts w:ascii="Times New Roman" w:hAnsi="Times New Roman" w:cs="Times New Roman"/>
          <w:color w:val="262626"/>
          <w:lang w:val="ru-RU"/>
        </w:rPr>
        <w:t xml:space="preserve">ли </w:t>
      </w:r>
      <w:proofErr w:type="spellStart"/>
      <w:r w:rsidRPr="00016FAE">
        <w:rPr>
          <w:rFonts w:ascii="Times New Roman" w:hAnsi="Times New Roman" w:cs="Times New Roman"/>
          <w:color w:val="262626"/>
          <w:lang w:val="de-DE"/>
        </w:rPr>
        <w:t>pdf</w:t>
      </w:r>
      <w:proofErr w:type="spellEnd"/>
      <w:r w:rsidRPr="00016FAE">
        <w:rPr>
          <w:rFonts w:ascii="Times New Roman" w:hAnsi="Times New Roman" w:cs="Times New Roman"/>
          <w:color w:val="262626"/>
          <w:lang w:val="ru-RU"/>
        </w:rPr>
        <w:t xml:space="preserve">. Также студенты обязаны своевременно ставить преподавателя в известность об особых требованиях, вызванных состоянием их здоровья. </w:t>
      </w:r>
    </w:p>
    <w:p w14:paraId="1F36E9A6" w14:textId="1CB0460C" w:rsidR="007C09F0" w:rsidRPr="00016FAE" w:rsidRDefault="007C09F0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317BF721" w14:textId="0738CA91" w:rsidR="00D65F4E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6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. Рекомендуемые онлайн курсы</w:t>
      </w:r>
      <w:r w:rsidR="00641265" w:rsidRPr="00016FAE">
        <w:rPr>
          <w:rFonts w:ascii="Times New Roman" w:hAnsi="Times New Roman" w:cs="Times New Roman"/>
          <w:color w:val="262626"/>
          <w:lang w:val="ru-RU"/>
        </w:rPr>
        <w:t>, архивы и базы данных</w:t>
      </w:r>
      <w:r w:rsidR="00D65F4E" w:rsidRPr="00016FAE">
        <w:rPr>
          <w:rFonts w:ascii="Times New Roman" w:hAnsi="Times New Roman" w:cs="Times New Roman"/>
          <w:color w:val="262626"/>
          <w:lang w:val="ru-RU"/>
        </w:rPr>
        <w:t>:</w:t>
      </w:r>
    </w:p>
    <w:p w14:paraId="01803249" w14:textId="108EF0AF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de-DE"/>
        </w:rPr>
        <w:t>Post</w:t>
      </w:r>
      <w:r w:rsidRPr="00016FAE">
        <w:rPr>
          <w:rFonts w:ascii="Times New Roman" w:hAnsi="Times New Roman" w:cs="Times New Roman"/>
          <w:color w:val="262626"/>
          <w:lang w:val="ru-RU"/>
        </w:rPr>
        <w:t xml:space="preserve"> </w:t>
      </w:r>
      <w:proofErr w:type="spellStart"/>
      <w:r w:rsidRPr="00016FAE">
        <w:rPr>
          <w:rFonts w:ascii="Times New Roman" w:hAnsi="Times New Roman" w:cs="Times New Roman"/>
          <w:color w:val="262626"/>
          <w:lang w:val="de-DE"/>
        </w:rPr>
        <w:t>Nauka</w:t>
      </w:r>
      <w:proofErr w:type="spellEnd"/>
    </w:p>
    <w:p w14:paraId="56B428F6" w14:textId="558E005E" w:rsidR="00D65F4E" w:rsidRPr="00016FAE" w:rsidRDefault="00B00AF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hyperlink r:id="rId7" w:history="1">
        <w:r w:rsidR="00D65F4E" w:rsidRPr="00016FAE">
          <w:rPr>
            <w:rStyle w:val="a6"/>
            <w:rFonts w:ascii="Times New Roman" w:hAnsi="Times New Roman" w:cs="Times New Roman"/>
            <w:lang w:val="de-DE"/>
          </w:rPr>
          <w:t>https</w:t>
        </w:r>
        <w:r w:rsidR="00D65F4E" w:rsidRPr="00016FAE">
          <w:rPr>
            <w:rStyle w:val="a6"/>
            <w:rFonts w:ascii="Times New Roman" w:hAnsi="Times New Roman" w:cs="Times New Roman"/>
            <w:lang w:val="ru-RU"/>
          </w:rPr>
          <w:t>://</w:t>
        </w:r>
        <w:r w:rsidR="00D65F4E" w:rsidRPr="00016FAE">
          <w:rPr>
            <w:rStyle w:val="a6"/>
            <w:rFonts w:ascii="Times New Roman" w:hAnsi="Times New Roman" w:cs="Times New Roman"/>
            <w:lang w:val="de-DE"/>
          </w:rPr>
          <w:t>www</w:t>
        </w:r>
        <w:r w:rsidR="00D65F4E" w:rsidRPr="00016FAE">
          <w:rPr>
            <w:rStyle w:val="a6"/>
            <w:rFonts w:ascii="Times New Roman" w:hAnsi="Times New Roman" w:cs="Times New Roman"/>
            <w:lang w:val="ru-RU"/>
          </w:rPr>
          <w:t>.</w:t>
        </w:r>
        <w:r w:rsidR="00D65F4E" w:rsidRPr="00016FAE">
          <w:rPr>
            <w:rStyle w:val="a6"/>
            <w:rFonts w:ascii="Times New Roman" w:hAnsi="Times New Roman" w:cs="Times New Roman"/>
            <w:lang w:val="de-DE"/>
          </w:rPr>
          <w:t>youtube</w:t>
        </w:r>
        <w:r w:rsidR="00D65F4E" w:rsidRPr="00016FAE">
          <w:rPr>
            <w:rStyle w:val="a6"/>
            <w:rFonts w:ascii="Times New Roman" w:hAnsi="Times New Roman" w:cs="Times New Roman"/>
            <w:lang w:val="ru-RU"/>
          </w:rPr>
          <w:t>.</w:t>
        </w:r>
        <w:r w:rsidR="00D65F4E" w:rsidRPr="00016FAE">
          <w:rPr>
            <w:rStyle w:val="a6"/>
            <w:rFonts w:ascii="Times New Roman" w:hAnsi="Times New Roman" w:cs="Times New Roman"/>
            <w:lang w:val="de-DE"/>
          </w:rPr>
          <w:t>com</w:t>
        </w:r>
        <w:r w:rsidR="00D65F4E" w:rsidRPr="00016FAE">
          <w:rPr>
            <w:rStyle w:val="a6"/>
            <w:rFonts w:ascii="Times New Roman" w:hAnsi="Times New Roman" w:cs="Times New Roman"/>
            <w:lang w:val="ru-RU"/>
          </w:rPr>
          <w:t>/</w:t>
        </w:r>
        <w:r w:rsidR="00D65F4E" w:rsidRPr="00016FAE">
          <w:rPr>
            <w:rStyle w:val="a6"/>
            <w:rFonts w:ascii="Times New Roman" w:hAnsi="Times New Roman" w:cs="Times New Roman"/>
            <w:lang w:val="de-DE"/>
          </w:rPr>
          <w:t>watch</w:t>
        </w:r>
        <w:r w:rsidR="00D65F4E" w:rsidRPr="00016FAE">
          <w:rPr>
            <w:rStyle w:val="a6"/>
            <w:rFonts w:ascii="Times New Roman" w:hAnsi="Times New Roman" w:cs="Times New Roman"/>
            <w:lang w:val="ru-RU"/>
          </w:rPr>
          <w:t>?</w:t>
        </w:r>
        <w:r w:rsidR="00D65F4E" w:rsidRPr="00016FAE">
          <w:rPr>
            <w:rStyle w:val="a6"/>
            <w:rFonts w:ascii="Times New Roman" w:hAnsi="Times New Roman" w:cs="Times New Roman"/>
            <w:lang w:val="de-DE"/>
          </w:rPr>
          <w:t>v</w:t>
        </w:r>
        <w:r w:rsidR="00D65F4E" w:rsidRPr="00016FAE">
          <w:rPr>
            <w:rStyle w:val="a6"/>
            <w:rFonts w:ascii="Times New Roman" w:hAnsi="Times New Roman" w:cs="Times New Roman"/>
            <w:lang w:val="ru-RU"/>
          </w:rPr>
          <w:t>=2</w:t>
        </w:r>
        <w:proofErr w:type="spellStart"/>
        <w:r w:rsidR="00D65F4E" w:rsidRPr="00016FAE">
          <w:rPr>
            <w:rStyle w:val="a6"/>
            <w:rFonts w:ascii="Times New Roman" w:hAnsi="Times New Roman" w:cs="Times New Roman"/>
            <w:lang w:val="de-DE"/>
          </w:rPr>
          <w:t>RMLvvUEyRw</w:t>
        </w:r>
        <w:proofErr w:type="spellEnd"/>
      </w:hyperlink>
    </w:p>
    <w:p w14:paraId="2FF9E2E7" w14:textId="5B9157EE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de-DE"/>
        </w:rPr>
        <w:t>Ar</w:t>
      </w:r>
      <w:r w:rsidRPr="00016FAE">
        <w:rPr>
          <w:rFonts w:ascii="Times New Roman" w:hAnsi="Times New Roman" w:cs="Times New Roman"/>
          <w:color w:val="262626"/>
        </w:rPr>
        <w:t>z</w:t>
      </w:r>
      <w:proofErr w:type="spellStart"/>
      <w:r w:rsidRPr="00016FAE">
        <w:rPr>
          <w:rFonts w:ascii="Times New Roman" w:hAnsi="Times New Roman" w:cs="Times New Roman"/>
          <w:color w:val="262626"/>
          <w:lang w:val="de-DE"/>
        </w:rPr>
        <w:t>amas</w:t>
      </w:r>
      <w:proofErr w:type="spellEnd"/>
    </w:p>
    <w:p w14:paraId="71E71F60" w14:textId="683AC49C" w:rsidR="00D65F4E" w:rsidRPr="00016FAE" w:rsidRDefault="00B00AF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hyperlink r:id="rId8" w:history="1">
        <w:r w:rsidR="00D65F4E" w:rsidRPr="00016FAE">
          <w:rPr>
            <w:rStyle w:val="a6"/>
            <w:rFonts w:ascii="Times New Roman" w:hAnsi="Times New Roman" w:cs="Times New Roman"/>
            <w:lang w:val="de-DE"/>
          </w:rPr>
          <w:t>https</w:t>
        </w:r>
        <w:r w:rsidR="00D65F4E" w:rsidRPr="00016FAE">
          <w:rPr>
            <w:rStyle w:val="a6"/>
            <w:rFonts w:ascii="Times New Roman" w:hAnsi="Times New Roman" w:cs="Times New Roman"/>
            <w:lang w:val="ru-RU"/>
          </w:rPr>
          <w:t>://</w:t>
        </w:r>
        <w:proofErr w:type="spellStart"/>
        <w:r w:rsidR="00D65F4E" w:rsidRPr="00016FAE">
          <w:rPr>
            <w:rStyle w:val="a6"/>
            <w:rFonts w:ascii="Times New Roman" w:hAnsi="Times New Roman" w:cs="Times New Roman"/>
            <w:lang w:val="de-DE"/>
          </w:rPr>
          <w:t>arzamas</w:t>
        </w:r>
        <w:proofErr w:type="spellEnd"/>
        <w:r w:rsidR="00D65F4E" w:rsidRPr="00016FAE">
          <w:rPr>
            <w:rStyle w:val="a6"/>
            <w:rFonts w:ascii="Times New Roman" w:hAnsi="Times New Roman" w:cs="Times New Roman"/>
            <w:lang w:val="ru-RU"/>
          </w:rPr>
          <w:t>.</w:t>
        </w:r>
        <w:proofErr w:type="spellStart"/>
        <w:r w:rsidR="00D65F4E" w:rsidRPr="00016FAE">
          <w:rPr>
            <w:rStyle w:val="a6"/>
            <w:rFonts w:ascii="Times New Roman" w:hAnsi="Times New Roman" w:cs="Times New Roman"/>
            <w:lang w:val="de-DE"/>
          </w:rPr>
          <w:t>academy</w:t>
        </w:r>
        <w:proofErr w:type="spellEnd"/>
        <w:r w:rsidR="00D65F4E" w:rsidRPr="00016FAE">
          <w:rPr>
            <w:rStyle w:val="a6"/>
            <w:rFonts w:ascii="Times New Roman" w:hAnsi="Times New Roman" w:cs="Times New Roman"/>
            <w:lang w:val="ru-RU"/>
          </w:rPr>
          <w:t>/</w:t>
        </w:r>
      </w:hyperlink>
    </w:p>
    <w:p w14:paraId="31957A33" w14:textId="0B88CB4B" w:rsidR="00641265" w:rsidRPr="00016FAE" w:rsidRDefault="0064126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База данных с оцифрованными дневниками и письмами 19-20 вв. Прожито.</w:t>
      </w:r>
    </w:p>
    <w:p w14:paraId="5E94380F" w14:textId="3B38164F" w:rsidR="00641265" w:rsidRPr="00016FAE" w:rsidRDefault="00B00AF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hyperlink r:id="rId9" w:history="1">
        <w:r w:rsidR="00641265" w:rsidRPr="00016FAE">
          <w:rPr>
            <w:rStyle w:val="a6"/>
            <w:rFonts w:ascii="Times New Roman" w:hAnsi="Times New Roman" w:cs="Times New Roman"/>
            <w:lang w:val="ru-RU"/>
          </w:rPr>
          <w:t>https://prozhito.org/</w:t>
        </w:r>
      </w:hyperlink>
    </w:p>
    <w:p w14:paraId="0A9E28E7" w14:textId="4E4FFF1F" w:rsidR="00641265" w:rsidRPr="00016FAE" w:rsidRDefault="0064126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Государственный архив древних актов (РГАДА, Москва)</w:t>
      </w:r>
    </w:p>
    <w:p w14:paraId="7919EFFC" w14:textId="6055AE60" w:rsidR="00641265" w:rsidRPr="00016FAE" w:rsidRDefault="00B00AF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hyperlink r:id="rId10" w:history="1">
        <w:r w:rsidR="00641265" w:rsidRPr="00016FAE">
          <w:rPr>
            <w:rStyle w:val="a6"/>
            <w:rFonts w:ascii="Times New Roman" w:hAnsi="Times New Roman" w:cs="Times New Roman"/>
            <w:lang w:val="ru-RU"/>
          </w:rPr>
          <w:t>http://rgada.info/</w:t>
        </w:r>
      </w:hyperlink>
    </w:p>
    <w:p w14:paraId="3753A7B1" w14:textId="4742628C" w:rsidR="00641265" w:rsidRPr="00016FAE" w:rsidRDefault="0064126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Российский государственный архив военно-</w:t>
      </w:r>
      <w:r w:rsidR="00425D22" w:rsidRPr="00016FAE">
        <w:rPr>
          <w:rFonts w:ascii="Times New Roman" w:hAnsi="Times New Roman" w:cs="Times New Roman"/>
          <w:color w:val="262626"/>
          <w:lang w:val="ru-RU"/>
        </w:rPr>
        <w:t>морского</w:t>
      </w:r>
      <w:r w:rsidRPr="00016FAE">
        <w:rPr>
          <w:rFonts w:ascii="Times New Roman" w:hAnsi="Times New Roman" w:cs="Times New Roman"/>
          <w:color w:val="262626"/>
          <w:lang w:val="ru-RU"/>
        </w:rPr>
        <w:t xml:space="preserve"> флота (РГА ВМФ, Санкт-Петербург)</w:t>
      </w:r>
    </w:p>
    <w:p w14:paraId="6F5105C6" w14:textId="46366221" w:rsidR="00641265" w:rsidRPr="00016FAE" w:rsidRDefault="00B00AF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hyperlink r:id="rId11" w:history="1">
        <w:r w:rsidR="00641265" w:rsidRPr="00016FAE">
          <w:rPr>
            <w:rStyle w:val="a6"/>
            <w:rFonts w:ascii="Times New Roman" w:hAnsi="Times New Roman" w:cs="Times New Roman"/>
            <w:lang w:val="ru-RU"/>
          </w:rPr>
          <w:t>https://rgavmf.ru/</w:t>
        </w:r>
      </w:hyperlink>
    </w:p>
    <w:p w14:paraId="24777FFC" w14:textId="713A10EF" w:rsidR="00641265" w:rsidRPr="00016FAE" w:rsidRDefault="0064126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 xml:space="preserve">Российский государственный исторический архив (РГИА, </w:t>
      </w:r>
      <w:r w:rsidR="00425D22" w:rsidRPr="00016FAE">
        <w:rPr>
          <w:rFonts w:ascii="Times New Roman" w:hAnsi="Times New Roman" w:cs="Times New Roman"/>
          <w:color w:val="262626"/>
          <w:lang w:val="ru-RU"/>
        </w:rPr>
        <w:t>Санкт</w:t>
      </w:r>
      <w:r w:rsidRPr="00016FAE">
        <w:rPr>
          <w:rFonts w:ascii="Times New Roman" w:hAnsi="Times New Roman" w:cs="Times New Roman"/>
          <w:color w:val="262626"/>
          <w:lang w:val="ru-RU"/>
        </w:rPr>
        <w:t>-Петербург)</w:t>
      </w:r>
    </w:p>
    <w:p w14:paraId="3B844A32" w14:textId="1056FB7B" w:rsidR="00641265" w:rsidRPr="00016FAE" w:rsidRDefault="00B00AF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hyperlink r:id="rId12" w:history="1">
        <w:r w:rsidR="00641265" w:rsidRPr="00016FAE">
          <w:rPr>
            <w:rStyle w:val="a6"/>
            <w:rFonts w:ascii="Times New Roman" w:hAnsi="Times New Roman" w:cs="Times New Roman"/>
            <w:lang w:val="ru-RU"/>
          </w:rPr>
          <w:t>https://fgurgia.ru/</w:t>
        </w:r>
      </w:hyperlink>
    </w:p>
    <w:p w14:paraId="28A7C401" w14:textId="43C74C20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4FC02FC8" w14:textId="7836B471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 xml:space="preserve">7. Основания для выставления оценки: </w:t>
      </w:r>
    </w:p>
    <w:p w14:paraId="65B53D13" w14:textId="10669A2B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- участие в дискуссиях на семинарах 50%</w:t>
      </w:r>
    </w:p>
    <w:p w14:paraId="08A99C72" w14:textId="07A539A9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- посещаемость 20%</w:t>
      </w:r>
    </w:p>
    <w:p w14:paraId="68A1B054" w14:textId="2D024729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- презентации и доклады 30%</w:t>
      </w:r>
    </w:p>
    <w:p w14:paraId="4B70AAA3" w14:textId="782DBAFF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0D6BB9EF" w14:textId="3E6628B2" w:rsidR="00D06E92" w:rsidRPr="00016FAE" w:rsidRDefault="00D06E92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7033FFBD" w14:textId="77777777" w:rsidR="00D06E92" w:rsidRPr="00016FAE" w:rsidRDefault="00D06E92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7E27785B" w14:textId="42DDCA5F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90-100%=А</w:t>
      </w:r>
    </w:p>
    <w:p w14:paraId="51A963BF" w14:textId="0E4DFE79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80-89%=А-</w:t>
      </w:r>
    </w:p>
    <w:p w14:paraId="61281C08" w14:textId="3A16877D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70-79%=В</w:t>
      </w:r>
    </w:p>
    <w:p w14:paraId="0D58A739" w14:textId="004809FD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60-69%=В-</w:t>
      </w:r>
    </w:p>
    <w:p w14:paraId="66B3CE3A" w14:textId="65235871" w:rsidR="00342F1B" w:rsidRPr="00016FAE" w:rsidRDefault="00342F1B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</w:rPr>
      </w:pPr>
      <w:r w:rsidRPr="00016FAE">
        <w:rPr>
          <w:rFonts w:ascii="Times New Roman" w:hAnsi="Times New Roman" w:cs="Times New Roman"/>
          <w:color w:val="262626"/>
          <w:lang w:val="ru-RU"/>
        </w:rPr>
        <w:t>50-59%=С</w:t>
      </w:r>
    </w:p>
    <w:p w14:paraId="338BF1A8" w14:textId="77777777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lang w:val="ru-RU"/>
        </w:rPr>
      </w:pPr>
    </w:p>
    <w:p w14:paraId="597D9142" w14:textId="4DC348A6" w:rsidR="001634A9" w:rsidRPr="00016FAE" w:rsidRDefault="00641265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/>
          <w:lang w:val="ru-RU"/>
        </w:rPr>
      </w:pPr>
      <w:r w:rsidRPr="00016FAE">
        <w:rPr>
          <w:rFonts w:ascii="Times New Roman" w:hAnsi="Times New Roman" w:cs="Times New Roman"/>
          <w:b/>
          <w:bCs/>
          <w:color w:val="262626"/>
          <w:lang w:val="ru-RU"/>
        </w:rPr>
        <w:t>Литература</w:t>
      </w:r>
      <w:r w:rsidR="007C09F0" w:rsidRPr="00016FAE">
        <w:rPr>
          <w:rFonts w:ascii="Times New Roman" w:hAnsi="Times New Roman" w:cs="Times New Roman"/>
          <w:b/>
          <w:bCs/>
          <w:color w:val="262626"/>
          <w:lang w:val="ru-RU"/>
        </w:rPr>
        <w:t>:</w:t>
      </w:r>
    </w:p>
    <w:p w14:paraId="2C3D9AB6" w14:textId="541A9887" w:rsidR="00D65F4E" w:rsidRPr="00016FAE" w:rsidRDefault="00D65F4E" w:rsidP="00B90A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262626"/>
          <w:lang w:val="ru-RU"/>
        </w:rPr>
      </w:pPr>
    </w:p>
    <w:p w14:paraId="0A027EF3" w14:textId="77777777" w:rsidR="00D65F4E" w:rsidRPr="00016FAE" w:rsidRDefault="00D65F4E" w:rsidP="00B90AF9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016FAE">
        <w:rPr>
          <w:rFonts w:ascii="Times New Roman" w:hAnsi="Times New Roman" w:cs="Times New Roman"/>
          <w:lang w:val="ru-RU"/>
        </w:rPr>
        <w:t xml:space="preserve">Карло Гинзбург. Судья и историк. Размышления на полях процесса </w:t>
      </w:r>
      <w:proofErr w:type="spellStart"/>
      <w:r w:rsidRPr="00016FAE">
        <w:rPr>
          <w:rFonts w:ascii="Times New Roman" w:hAnsi="Times New Roman" w:cs="Times New Roman"/>
          <w:lang w:val="ru-RU"/>
        </w:rPr>
        <w:t>Софри</w:t>
      </w:r>
      <w:proofErr w:type="spellEnd"/>
      <w:r w:rsidRPr="00016FAE">
        <w:rPr>
          <w:rFonts w:ascii="Times New Roman" w:hAnsi="Times New Roman" w:cs="Times New Roman"/>
          <w:lang w:val="ru-RU"/>
        </w:rPr>
        <w:t xml:space="preserve">. </w:t>
      </w:r>
      <w:r w:rsidRPr="00016FAE">
        <w:rPr>
          <w:rFonts w:ascii="Times New Roman" w:hAnsi="Times New Roman" w:cs="Times New Roman"/>
        </w:rPr>
        <w:t>НЛО, 2021</w:t>
      </w:r>
    </w:p>
    <w:p w14:paraId="1F64A00C" w14:textId="6FEBA339" w:rsidR="002B1F1F" w:rsidRPr="00016FAE" w:rsidRDefault="00D65F4E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proofErr w:type="spellStart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Норберт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</w:t>
      </w:r>
      <w:proofErr w:type="spellStart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Элиас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 О процессе цивилизации. М., 2001.</w:t>
      </w:r>
    </w:p>
    <w:p w14:paraId="3DE1C13C" w14:textId="660544AD" w:rsidR="00D65F4E" w:rsidRPr="00016FAE" w:rsidRDefault="00D65F4E" w:rsidP="00B90AF9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Fonts w:ascii="Times New Roman" w:hAnsi="Times New Roman" w:cs="Times New Roman"/>
          <w:lang w:val="ru-RU"/>
        </w:rPr>
        <w:t xml:space="preserve">Андрей </w:t>
      </w:r>
      <w:proofErr w:type="spellStart"/>
      <w:r w:rsidRPr="00016FAE">
        <w:rPr>
          <w:rFonts w:ascii="Times New Roman" w:hAnsi="Times New Roman" w:cs="Times New Roman"/>
          <w:lang w:val="ru-RU"/>
        </w:rPr>
        <w:t>Топычканов</w:t>
      </w:r>
      <w:proofErr w:type="spellEnd"/>
      <w:r w:rsidR="008D237B" w:rsidRPr="00016FAE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="008D237B" w:rsidRPr="00016FAE">
        <w:rPr>
          <w:rFonts w:ascii="Times New Roman" w:hAnsi="Times New Roman" w:cs="Times New Roman"/>
          <w:lang w:val="ru-RU"/>
        </w:rPr>
        <w:t>к.и.н</w:t>
      </w:r>
      <w:proofErr w:type="spellEnd"/>
      <w:r w:rsidR="008D237B" w:rsidRPr="00016FAE">
        <w:rPr>
          <w:rFonts w:ascii="Times New Roman" w:hAnsi="Times New Roman" w:cs="Times New Roman"/>
          <w:lang w:val="ru-RU"/>
        </w:rPr>
        <w:t>., МГУ)</w:t>
      </w:r>
      <w:r w:rsidRPr="00016FAE">
        <w:rPr>
          <w:rFonts w:ascii="Times New Roman" w:hAnsi="Times New Roman" w:cs="Times New Roman"/>
          <w:lang w:val="ru-RU"/>
        </w:rPr>
        <w:t xml:space="preserve">. Политическое пространство царских загородных резиденций второй половины 17 века. </w:t>
      </w:r>
      <w:r w:rsidRPr="00016FAE">
        <w:rPr>
          <w:rFonts w:ascii="Times New Roman" w:hAnsi="Times New Roman" w:cs="Times New Roman"/>
        </w:rPr>
        <w:t>М., 2019.</w:t>
      </w:r>
      <w:r w:rsidR="00641265" w:rsidRPr="00016FAE">
        <w:rPr>
          <w:rFonts w:ascii="Times New Roman" w:hAnsi="Times New Roman" w:cs="Times New Roman"/>
          <w:lang w:val="ru-RU"/>
        </w:rPr>
        <w:t xml:space="preserve"> </w:t>
      </w:r>
      <w:r w:rsidR="00641265" w:rsidRPr="00016FAE">
        <w:rPr>
          <w:rFonts w:ascii="Times New Roman" w:hAnsi="Times New Roman" w:cs="Times New Roman"/>
          <w:b/>
          <w:lang w:val="ru-RU"/>
        </w:rPr>
        <w:t>ПРЕЗЕНТАЦИЯ АВТОРА</w:t>
      </w:r>
    </w:p>
    <w:p w14:paraId="15D295B6" w14:textId="20EADE86" w:rsidR="00D65F4E" w:rsidRPr="00016FAE" w:rsidRDefault="00B3433E" w:rsidP="00B90AF9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Fonts w:ascii="Times New Roman" w:hAnsi="Times New Roman" w:cs="Times New Roman"/>
          <w:lang w:val="ru-RU"/>
        </w:rPr>
        <w:t xml:space="preserve">Эрнст </w:t>
      </w:r>
      <w:proofErr w:type="spellStart"/>
      <w:r w:rsidRPr="00016FAE">
        <w:rPr>
          <w:rFonts w:ascii="Times New Roman" w:hAnsi="Times New Roman" w:cs="Times New Roman"/>
          <w:lang w:val="ru-RU"/>
        </w:rPr>
        <w:t>Зи</w:t>
      </w:r>
      <w:r w:rsidR="00D65F4E" w:rsidRPr="00016FAE">
        <w:rPr>
          <w:rFonts w:ascii="Times New Roman" w:hAnsi="Times New Roman" w:cs="Times New Roman"/>
          <w:lang w:val="ru-RU"/>
        </w:rPr>
        <w:t>цер</w:t>
      </w:r>
      <w:proofErr w:type="spellEnd"/>
      <w:r w:rsidR="00D65F4E" w:rsidRPr="00016FAE">
        <w:rPr>
          <w:rFonts w:ascii="Times New Roman" w:hAnsi="Times New Roman" w:cs="Times New Roman"/>
          <w:lang w:val="ru-RU"/>
        </w:rPr>
        <w:t>. Царство преображения. НЛО, 2008.</w:t>
      </w:r>
    </w:p>
    <w:p w14:paraId="6446846E" w14:textId="24AB86D8" w:rsidR="00D65F4E" w:rsidRPr="00016FAE" w:rsidRDefault="00D65F4E" w:rsidP="00B90AF9">
      <w:pPr>
        <w:pStyle w:val="a5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Fonts w:ascii="Times New Roman" w:hAnsi="Times New Roman" w:cs="Times New Roman"/>
          <w:lang w:val="ru-RU"/>
        </w:rPr>
        <w:t xml:space="preserve">Ольга Агеева. Дипломатический церемониал императорской России 18 века. М., 2012. </w:t>
      </w:r>
    </w:p>
    <w:p w14:paraId="1A0DF2B4" w14:textId="09214740" w:rsidR="00D65F4E" w:rsidRPr="00016FAE" w:rsidRDefault="00D65F4E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Александр Каменский. Реформы в России 18 века. М., 2019.</w:t>
      </w:r>
    </w:p>
    <w:p w14:paraId="5CB70D42" w14:textId="104C1BF9" w:rsidR="00D65F4E" w:rsidRPr="00016FAE" w:rsidRDefault="00D65F4E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Игорь Федюкин</w:t>
      </w:r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(</w:t>
      </w:r>
      <w:proofErr w:type="spellStart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de-DE" w:eastAsia="en-US"/>
        </w:rPr>
        <w:t>PhD</w:t>
      </w:r>
      <w:proofErr w:type="spellEnd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., ВШЭ)</w:t>
      </w: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. </w:t>
      </w:r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Прожектеры. Политика школьных реформ в России в первой половине XVIII века. НЛО., 2020. </w:t>
      </w:r>
      <w:r w:rsidR="00641265" w:rsidRPr="00016FAE">
        <w:rPr>
          <w:rFonts w:ascii="Times New Roman" w:hAnsi="Times New Roman" w:cs="Times New Roman"/>
          <w:b/>
          <w:lang w:val="ru-RU"/>
        </w:rPr>
        <w:t>ПРЕЗЕНТАЦИЯ АВТОРА</w:t>
      </w:r>
    </w:p>
    <w:p w14:paraId="6B28B637" w14:textId="5917377A" w:rsidR="00641265" w:rsidRPr="00016FAE" w:rsidRDefault="00641265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Татьяна Таира-Яковлева. Иван Мазепа и Российская империя. М., 2011.</w:t>
      </w:r>
    </w:p>
    <w:p w14:paraId="22B701CC" w14:textId="0D681188" w:rsidR="00641265" w:rsidRPr="00016FAE" w:rsidRDefault="00641265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Западные окраины Российской империи. М., 2007.</w:t>
      </w:r>
    </w:p>
    <w:p w14:paraId="73278A55" w14:textId="2A3BBBAD" w:rsidR="00641265" w:rsidRPr="00016FAE" w:rsidRDefault="00641265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Мальте </w:t>
      </w:r>
      <w:proofErr w:type="spellStart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Рольф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 Польские земли под властью Петербурга. От Венского конгресса до Первой мировой. НЛО, 2020.</w:t>
      </w:r>
    </w:p>
    <w:p w14:paraId="548AE210" w14:textId="6CC17141" w:rsidR="00641265" w:rsidRPr="00016FAE" w:rsidRDefault="00641265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Кирилл Осповат</w:t>
      </w:r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(</w:t>
      </w:r>
      <w:proofErr w:type="spellStart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к.и.н</w:t>
      </w:r>
      <w:proofErr w:type="spellEnd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., Ун-т Висконсин-Мэдисон)</w:t>
      </w: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. Казнь автора: Дело А.П. Волынского, «абсолютизм» и проблема политической словесности в 1740 году. </w:t>
      </w:r>
      <w:hyperlink r:id="rId13" w:history="1">
        <w:r w:rsidR="008D237B" w:rsidRPr="00016FAE">
          <w:rPr>
            <w:rStyle w:val="a6"/>
            <w:rFonts w:ascii="Times New Roman" w:eastAsia="Times New Roman" w:hAnsi="Times New Roman" w:cs="Times New Roman"/>
            <w:bCs/>
            <w:lang w:val="ru-RU" w:eastAsia="en-US"/>
          </w:rPr>
          <w:t>https://www.nlobooks.ru/magazines/novoe_literaturnoe_obozrenie/151/article/19755/</w:t>
        </w:r>
      </w:hyperlink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</w:t>
      </w:r>
      <w:r w:rsidRPr="00016FAE">
        <w:rPr>
          <w:rFonts w:ascii="Times New Roman" w:hAnsi="Times New Roman" w:cs="Times New Roman"/>
          <w:b/>
          <w:lang w:val="ru-RU"/>
        </w:rPr>
        <w:t>ПРЕЗЕНТАЦИЯ АВТОРА</w:t>
      </w:r>
    </w:p>
    <w:p w14:paraId="3EFA7526" w14:textId="4983EDD4" w:rsidR="00641265" w:rsidRPr="00016FAE" w:rsidRDefault="00641265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Вера Проскурина. Мифы империи. Литература и власть в эпоху Екатерины II. НЛО, 2006.</w:t>
      </w:r>
    </w:p>
    <w:p w14:paraId="2FDE1A0E" w14:textId="09B508AA" w:rsidR="00641265" w:rsidRPr="00016FAE" w:rsidRDefault="00641265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Кэтрин </w:t>
      </w:r>
      <w:proofErr w:type="spellStart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Пикеринг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Антонова. Господа Чихачевы. Мир поместного дворянства в николаевской России. НЛО, 2019.</w:t>
      </w:r>
    </w:p>
    <w:p w14:paraId="51BB2EF5" w14:textId="5994F564" w:rsidR="00641265" w:rsidRPr="00016FAE" w:rsidRDefault="00463046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Владлен </w:t>
      </w:r>
      <w:proofErr w:type="spellStart"/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Измозик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 «Черные кабинеты». История российской перлюстрации. 18 – начало 20 века. НЛО, 2015.</w:t>
      </w:r>
    </w:p>
    <w:p w14:paraId="1E40AA94" w14:textId="728A5F64" w:rsidR="00641265" w:rsidRPr="00016FAE" w:rsidRDefault="00641265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Андрей Горностаев</w:t>
      </w:r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(</w:t>
      </w:r>
      <w:proofErr w:type="spellStart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de-DE" w:eastAsia="en-US"/>
        </w:rPr>
        <w:t>PhD</w:t>
      </w:r>
      <w:proofErr w:type="spellEnd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., Торонто)</w:t>
      </w: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. </w:t>
      </w:r>
      <w:r w:rsidR="00463046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Билет в новую жизнь, или </w:t>
      </w:r>
      <w:proofErr w:type="gramStart"/>
      <w:r w:rsidR="00463046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О</w:t>
      </w:r>
      <w:proofErr w:type="gramEnd"/>
      <w:r w:rsidR="00463046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том, как якобы вернуться из</w:t>
      </w:r>
      <w:r w:rsidR="0088516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-</w:t>
      </w:r>
      <w:r w:rsidR="00463046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за рубежа // Казус. Индивидуальное и уникальное в России. 2018. С. 308-323.</w:t>
      </w:r>
      <w:r w:rsidR="0094756E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</w:t>
      </w:r>
      <w:r w:rsidRPr="00016FAE">
        <w:rPr>
          <w:rFonts w:ascii="Times New Roman" w:hAnsi="Times New Roman" w:cs="Times New Roman"/>
          <w:b/>
          <w:lang w:val="ru-RU"/>
        </w:rPr>
        <w:t>ПРЕЗЕНТАЦИЯ АВТОРА</w:t>
      </w:r>
    </w:p>
    <w:p w14:paraId="46A0C31E" w14:textId="55424A82" w:rsidR="00641265" w:rsidRPr="00016FAE" w:rsidRDefault="00641265" w:rsidP="00463046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Андрей Зорин. Появление героя.</w:t>
      </w:r>
      <w:r w:rsidR="00463046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Из истории русской эмоциональной культуры конца XVIII – начала XIX вв. НЛО, 2016.</w:t>
      </w:r>
    </w:p>
    <w:p w14:paraId="4ED45B62" w14:textId="100C2B55" w:rsidR="00641265" w:rsidRPr="00016FAE" w:rsidRDefault="00463046" w:rsidP="00B90AF9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Курд фон </w:t>
      </w:r>
      <w:proofErr w:type="spellStart"/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Шлецер</w:t>
      </w:r>
      <w:proofErr w:type="spellEnd"/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</w:t>
      </w: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Личная корреспонденция из Санкт-Петербурга, 1857-1862. </w:t>
      </w:r>
      <w:proofErr w:type="spellStart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Алетея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, 2019.</w:t>
      </w:r>
    </w:p>
    <w:p w14:paraId="645E3E83" w14:textId="2C4E07AD" w:rsidR="00641265" w:rsidRPr="00016FAE" w:rsidRDefault="00463046" w:rsidP="00463046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lastRenderedPageBreak/>
        <w:t xml:space="preserve">Михаил </w:t>
      </w:r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Киселев</w:t>
      </w:r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 (</w:t>
      </w:r>
      <w:proofErr w:type="spellStart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к.и.н</w:t>
      </w:r>
      <w:proofErr w:type="spellEnd"/>
      <w:r w:rsidR="008D237B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., УрФУ)</w:t>
      </w:r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. </w:t>
      </w: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Патроны, слуги и друзья. Русско-украинские неформальные связи и управление Гетманщиной в 1700–1760-х гг. Екатеринбург, 2022. </w:t>
      </w:r>
      <w:r w:rsidR="00641265" w:rsidRPr="00016FAE">
        <w:rPr>
          <w:rFonts w:ascii="Times New Roman" w:hAnsi="Times New Roman" w:cs="Times New Roman"/>
          <w:b/>
          <w:lang w:val="ru-RU"/>
        </w:rPr>
        <w:t>ПРЕЗЕНТАЦИЯ АВТОРА</w:t>
      </w:r>
    </w:p>
    <w:p w14:paraId="031BB90F" w14:textId="0421F538" w:rsidR="00641265" w:rsidRPr="00016FAE" w:rsidRDefault="00463046" w:rsidP="00463046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Шэрон </w:t>
      </w:r>
      <w:proofErr w:type="spellStart"/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Ковальски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. Правонарушительницы. Женская преступность и криминология в России (1880–1930). </w:t>
      </w:r>
      <w:r w:rsidRPr="00016FAE">
        <w:rPr>
          <w:rStyle w:val="quoted2"/>
          <w:rFonts w:ascii="Times New Roman" w:eastAsia="Times New Roman" w:hAnsi="Times New Roman" w:cs="Times New Roman"/>
          <w:bCs/>
          <w:lang w:val="de-DE" w:eastAsia="en-US"/>
        </w:rPr>
        <w:t xml:space="preserve">Academic </w:t>
      </w:r>
      <w:proofErr w:type="spellStart"/>
      <w:r w:rsidRPr="00016FAE">
        <w:rPr>
          <w:rStyle w:val="quoted2"/>
          <w:rFonts w:ascii="Times New Roman" w:eastAsia="Times New Roman" w:hAnsi="Times New Roman" w:cs="Times New Roman"/>
          <w:bCs/>
          <w:lang w:val="de-DE" w:eastAsia="en-US"/>
        </w:rPr>
        <w:t>Stud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eastAsia="en-US"/>
        </w:rPr>
        <w:t>y</w:t>
      </w:r>
      <w:r w:rsidRPr="00016FAE">
        <w:rPr>
          <w:rStyle w:val="quoted2"/>
          <w:rFonts w:ascii="Times New Roman" w:eastAsia="Times New Roman" w:hAnsi="Times New Roman" w:cs="Times New Roman"/>
          <w:bCs/>
          <w:lang w:val="de-DE" w:eastAsia="en-US"/>
        </w:rPr>
        <w:t xml:space="preserve"> Press, 2021.</w:t>
      </w:r>
    </w:p>
    <w:p w14:paraId="61165691" w14:textId="432EF8EF" w:rsidR="00641265" w:rsidRPr="00016FAE" w:rsidRDefault="00463046" w:rsidP="00463046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Олег </w:t>
      </w:r>
      <w:proofErr w:type="spellStart"/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Будницкий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 Другая Россия. Исследования по истории русской эмиграции. НЛО, 2021.</w:t>
      </w:r>
    </w:p>
    <w:p w14:paraId="2C400F6B" w14:textId="3D3412AB" w:rsidR="00641265" w:rsidRPr="00016FAE" w:rsidRDefault="00463046" w:rsidP="00463046">
      <w:pPr>
        <w:pStyle w:val="a5"/>
        <w:numPr>
          <w:ilvl w:val="0"/>
          <w:numId w:val="18"/>
        </w:num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 xml:space="preserve">Катрин </w:t>
      </w:r>
      <w:proofErr w:type="spellStart"/>
      <w:r w:rsidR="00641265"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Гусефф</w:t>
      </w:r>
      <w:proofErr w:type="spellEnd"/>
      <w:r w:rsidRPr="00016FAE">
        <w:rPr>
          <w:rStyle w:val="quoted2"/>
          <w:rFonts w:ascii="Times New Roman" w:eastAsia="Times New Roman" w:hAnsi="Times New Roman" w:cs="Times New Roman"/>
          <w:bCs/>
          <w:lang w:val="ru-RU" w:eastAsia="en-US"/>
        </w:rPr>
        <w:t>. Русская эмиграция во Франции. Социальная история (1920-1939 годы). НЛО, 2014.</w:t>
      </w:r>
    </w:p>
    <w:p w14:paraId="196DB890" w14:textId="440F1ADC" w:rsidR="008D237B" w:rsidRPr="00016FAE" w:rsidRDefault="00641265" w:rsidP="008D237B">
      <w:pPr>
        <w:pStyle w:val="a5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lang w:val="ru-RU"/>
        </w:rPr>
        <w:t>Русское лихолетье</w:t>
      </w:r>
      <w:r w:rsidR="00463046" w:rsidRPr="00016FAE">
        <w:rPr>
          <w:rFonts w:ascii="Times New Roman" w:hAnsi="Times New Roman" w:cs="Times New Roman"/>
          <w:lang w:val="ru-RU"/>
        </w:rPr>
        <w:t>.</w:t>
      </w:r>
      <w:r w:rsidRPr="00016FAE">
        <w:rPr>
          <w:rFonts w:ascii="Times New Roman" w:hAnsi="Times New Roman" w:cs="Times New Roman"/>
          <w:lang w:val="ru-RU"/>
        </w:rPr>
        <w:t xml:space="preserve"> </w:t>
      </w:r>
      <w:r w:rsidR="00463046" w:rsidRPr="00016FAE">
        <w:rPr>
          <w:rFonts w:ascii="Times New Roman" w:hAnsi="Times New Roman" w:cs="Times New Roman"/>
          <w:lang w:val="ru-RU"/>
        </w:rPr>
        <w:t>История проигравших. Воспоминания русских эмигрантов времен революции 1917 года. АСТ, 2021.</w:t>
      </w:r>
    </w:p>
    <w:p w14:paraId="128641AA" w14:textId="7C0FF9B4" w:rsidR="00016FAE" w:rsidRPr="00016FAE" w:rsidRDefault="00016FAE" w:rsidP="00016FAE">
      <w:pPr>
        <w:spacing w:after="160" w:line="259" w:lineRule="auto"/>
        <w:jc w:val="both"/>
        <w:rPr>
          <w:rStyle w:val="quoted2"/>
          <w:rFonts w:ascii="Times New Roman" w:hAnsi="Times New Roman" w:cs="Times New Roman"/>
          <w:lang w:val="ru-RU"/>
        </w:rPr>
      </w:pPr>
    </w:p>
    <w:p w14:paraId="0BEB7737" w14:textId="4DCDC664" w:rsidR="00016FAE" w:rsidRPr="00016FAE" w:rsidRDefault="00016FAE" w:rsidP="00016FAE">
      <w:pPr>
        <w:spacing w:after="160" w:line="259" w:lineRule="auto"/>
        <w:jc w:val="both"/>
        <w:rPr>
          <w:rStyle w:val="quoted2"/>
          <w:rFonts w:ascii="Times New Roman" w:hAnsi="Times New Roman" w:cs="Times New Roman"/>
          <w:b/>
          <w:lang w:val="ru-RU"/>
        </w:rPr>
      </w:pPr>
      <w:r w:rsidRPr="00016FAE">
        <w:rPr>
          <w:rStyle w:val="quoted2"/>
          <w:rFonts w:ascii="Times New Roman" w:hAnsi="Times New Roman" w:cs="Times New Roman"/>
          <w:b/>
          <w:lang w:val="ru-RU"/>
        </w:rPr>
        <w:t>Расписание:</w:t>
      </w:r>
    </w:p>
    <w:p w14:paraId="3D83B2CF" w14:textId="62B84FEB" w:rsid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iCs/>
          <w:lang w:val="ru-RU"/>
        </w:rPr>
        <w:t>Первая неделя</w:t>
      </w:r>
      <w:r>
        <w:rPr>
          <w:rFonts w:ascii="Times New Roman" w:hAnsi="Times New Roman" w:cs="Times New Roman"/>
          <w:iCs/>
          <w:lang w:val="ru-RU"/>
        </w:rPr>
        <w:t xml:space="preserve">. </w:t>
      </w:r>
      <w:r w:rsidRPr="00016FAE">
        <w:rPr>
          <w:rFonts w:ascii="Times New Roman" w:hAnsi="Times New Roman" w:cs="Times New Roman"/>
          <w:b/>
          <w:bCs/>
          <w:lang w:val="ru-RU"/>
        </w:rPr>
        <w:t>6 июля. Среда</w:t>
      </w:r>
    </w:p>
    <w:p w14:paraId="4EC2406F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006F92C9" w14:textId="763F2D24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lang w:val="ru-RU"/>
        </w:rPr>
        <w:t xml:space="preserve">Введение: </w:t>
      </w:r>
      <w:r>
        <w:rPr>
          <w:rFonts w:ascii="Times New Roman" w:hAnsi="Times New Roman" w:cs="Times New Roman"/>
          <w:lang w:val="ru-RU"/>
        </w:rPr>
        <w:t>знакомство, пояснение к списку литературы и к курсу, ожидания студентов от курса</w:t>
      </w:r>
      <w:r w:rsidRPr="00016FAE">
        <w:rPr>
          <w:rFonts w:ascii="Times New Roman" w:hAnsi="Times New Roman" w:cs="Times New Roman"/>
          <w:lang w:val="ru-RU"/>
        </w:rPr>
        <w:t xml:space="preserve">. </w:t>
      </w:r>
    </w:p>
    <w:p w14:paraId="535EDC7F" w14:textId="07ADCD24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Основные понятия: история как наука, формирование публичного пространства,</w:t>
      </w:r>
      <w:r w:rsidRPr="00016FAE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патронаж, церемониал, дипломатия.</w:t>
      </w:r>
    </w:p>
    <w:p w14:paraId="793DC5CE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51DA7B0D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7 июля. Четверг</w:t>
      </w:r>
    </w:p>
    <w:p w14:paraId="45AF8E72" w14:textId="090B1778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Что такое история и чем она занимается. Методы и подходы.</w:t>
      </w:r>
    </w:p>
    <w:p w14:paraId="7AF87464" w14:textId="56C6147F" w:rsid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Гинзбург, Судья и историк. С. 7-10.</w:t>
      </w:r>
    </w:p>
    <w:p w14:paraId="49356B45" w14:textId="55751923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Элиас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lang w:val="ru-RU"/>
        </w:rPr>
        <w:t>О</w:t>
      </w:r>
      <w:proofErr w:type="gramEnd"/>
      <w:r>
        <w:rPr>
          <w:rFonts w:ascii="Times New Roman" w:hAnsi="Times New Roman" w:cs="Times New Roman"/>
          <w:lang w:val="ru-RU"/>
        </w:rPr>
        <w:t xml:space="preserve"> процессе цивилизации. С. 263-274</w:t>
      </w:r>
    </w:p>
    <w:p w14:paraId="28961D63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21F21896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8 июля. Пятница</w:t>
      </w:r>
    </w:p>
    <w:p w14:paraId="7E5F5FA1" w14:textId="09F78BA7" w:rsid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Московское царство и политическое пространство.</w:t>
      </w:r>
    </w:p>
    <w:p w14:paraId="78B544C1" w14:textId="2FE95A2F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Топычканов</w:t>
      </w:r>
      <w:proofErr w:type="spellEnd"/>
      <w:r>
        <w:rPr>
          <w:rFonts w:ascii="Times New Roman" w:hAnsi="Times New Roman" w:cs="Times New Roman"/>
          <w:lang w:val="ru-RU"/>
        </w:rPr>
        <w:t xml:space="preserve">, Политическое пространство царских резиденций. Презентация </w:t>
      </w:r>
      <w:r w:rsidR="00AF4D9A">
        <w:rPr>
          <w:rFonts w:ascii="Times New Roman" w:hAnsi="Times New Roman" w:cs="Times New Roman"/>
          <w:lang w:val="ru-RU"/>
        </w:rPr>
        <w:t>автора</w:t>
      </w:r>
      <w:r>
        <w:rPr>
          <w:rFonts w:ascii="Times New Roman" w:hAnsi="Times New Roman" w:cs="Times New Roman"/>
          <w:lang w:val="ru-RU"/>
        </w:rPr>
        <w:t>. С. 98-99 (резиденция как пространс</w:t>
      </w:r>
      <w:r w:rsidR="00AF4D9A"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>во-</w:t>
      </w:r>
      <w:proofErr w:type="spellStart"/>
      <w:r>
        <w:rPr>
          <w:rFonts w:ascii="Times New Roman" w:hAnsi="Times New Roman" w:cs="Times New Roman"/>
          <w:lang w:val="ru-RU"/>
        </w:rPr>
        <w:t>имитант</w:t>
      </w:r>
      <w:proofErr w:type="spellEnd"/>
      <w:r>
        <w:rPr>
          <w:rFonts w:ascii="Times New Roman" w:hAnsi="Times New Roman" w:cs="Times New Roman"/>
          <w:lang w:val="ru-RU"/>
        </w:rPr>
        <w:t>), 204-</w:t>
      </w:r>
      <w:r w:rsidR="00AF4D9A">
        <w:rPr>
          <w:rFonts w:ascii="Times New Roman" w:hAnsi="Times New Roman" w:cs="Times New Roman"/>
          <w:lang w:val="ru-RU"/>
        </w:rPr>
        <w:t>222 (дипломатические приемы, военные смотры и потехи, передвижение по территории резиденций)</w:t>
      </w:r>
    </w:p>
    <w:p w14:paraId="2BE49070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7A85D05B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11 июля. Понедельник</w:t>
      </w:r>
    </w:p>
    <w:p w14:paraId="155A05E1" w14:textId="38E8A469" w:rsidR="00016FAE" w:rsidRDefault="00AF4D9A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От царства к империи: преемственность или разрыв традиций?</w:t>
      </w:r>
    </w:p>
    <w:p w14:paraId="0B6F47D8" w14:textId="65711220" w:rsidR="00AF4D9A" w:rsidRPr="00016FAE" w:rsidRDefault="00AF4D9A" w:rsidP="00016FAE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Зицер</w:t>
      </w:r>
      <w:proofErr w:type="spellEnd"/>
      <w:r>
        <w:rPr>
          <w:rFonts w:ascii="Times New Roman" w:hAnsi="Times New Roman" w:cs="Times New Roman"/>
          <w:lang w:val="ru-RU"/>
        </w:rPr>
        <w:t>, Царство преображения. С. 9-12 (введение), 113-122 (пародии)</w:t>
      </w:r>
    </w:p>
    <w:p w14:paraId="39A05398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56B3B34D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12 июля. Вторник</w:t>
      </w:r>
    </w:p>
    <w:p w14:paraId="5FB01FF0" w14:textId="4885DCE7" w:rsidR="00016FAE" w:rsidRDefault="00AF4D9A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Дипломатический церемониал в 18 веке.</w:t>
      </w:r>
    </w:p>
    <w:p w14:paraId="5278651B" w14:textId="3CCD508B" w:rsidR="00AF4D9A" w:rsidRPr="00016FAE" w:rsidRDefault="00AF4D9A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Агеева, Дипломатический церемониал императорской России. Первая группа: с. 228-242 (европейский церемониал). Вторая группа: с. 302-317 (восточный церемониал)</w:t>
      </w:r>
    </w:p>
    <w:p w14:paraId="02C613BB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03EFA2BC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2B683843" w14:textId="39686725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2076EE">
        <w:rPr>
          <w:rFonts w:ascii="Times New Roman" w:hAnsi="Times New Roman" w:cs="Times New Roman"/>
          <w:iCs/>
          <w:lang w:val="ru-RU"/>
        </w:rPr>
        <w:t>Вторая неделя</w:t>
      </w:r>
      <w:r w:rsidR="002076EE">
        <w:rPr>
          <w:rFonts w:ascii="Times New Roman" w:hAnsi="Times New Roman" w:cs="Times New Roman"/>
          <w:iCs/>
          <w:lang w:val="ru-RU"/>
        </w:rPr>
        <w:t xml:space="preserve">. </w:t>
      </w:r>
      <w:r w:rsidRPr="00016FAE">
        <w:rPr>
          <w:rFonts w:ascii="Times New Roman" w:hAnsi="Times New Roman" w:cs="Times New Roman"/>
          <w:b/>
          <w:bCs/>
          <w:lang w:val="ru-RU"/>
        </w:rPr>
        <w:t>13 июля. Среда</w:t>
      </w:r>
    </w:p>
    <w:p w14:paraId="22A86D94" w14:textId="668FE1ED" w:rsidR="00016FAE" w:rsidRDefault="002076E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Реформы первой половины 18 века. Абсолютизм: что это и как он (не) работает.</w:t>
      </w:r>
    </w:p>
    <w:p w14:paraId="4A1D880D" w14:textId="14976A01" w:rsidR="002076EE" w:rsidRPr="00016FAE" w:rsidRDefault="002076E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Каменский, Реформы в России 18 века. С. 29-36 </w:t>
      </w:r>
      <w:r w:rsidRPr="002076EE">
        <w:rPr>
          <w:rFonts w:ascii="Times New Roman" w:hAnsi="Times New Roman" w:cs="Times New Roman"/>
          <w:lang w:val="ru-RU"/>
        </w:rPr>
        <w:t>(реформирование гос</w:t>
      </w:r>
      <w:r w:rsidR="009775B3">
        <w:rPr>
          <w:rFonts w:ascii="Times New Roman" w:hAnsi="Times New Roman" w:cs="Times New Roman"/>
          <w:lang w:val="ru-RU"/>
        </w:rPr>
        <w:t>ударственного</w:t>
      </w:r>
      <w:r w:rsidRPr="002076EE">
        <w:rPr>
          <w:rFonts w:ascii="Times New Roman" w:hAnsi="Times New Roman" w:cs="Times New Roman"/>
          <w:lang w:val="ru-RU"/>
        </w:rPr>
        <w:t xml:space="preserve"> управления), 89-92 (церковная реформа)</w:t>
      </w:r>
      <w:r>
        <w:rPr>
          <w:rFonts w:ascii="Times New Roman" w:hAnsi="Times New Roman" w:cs="Times New Roman"/>
          <w:lang w:val="ru-RU"/>
        </w:rPr>
        <w:t>, 156-163.</w:t>
      </w:r>
    </w:p>
    <w:p w14:paraId="32809B83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0ADAB4C7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14 июля. Четверг</w:t>
      </w:r>
      <w:r w:rsidRPr="00016FAE">
        <w:rPr>
          <w:rFonts w:ascii="Times New Roman" w:hAnsi="Times New Roman" w:cs="Times New Roman"/>
          <w:lang w:val="ru-RU"/>
        </w:rPr>
        <w:t>.</w:t>
      </w:r>
    </w:p>
    <w:p w14:paraId="0355F503" w14:textId="6587173C" w:rsidR="00016FAE" w:rsidRDefault="002076E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Авантюристы, прожектеры и патронаж при дворе.</w:t>
      </w:r>
    </w:p>
    <w:p w14:paraId="0A934B24" w14:textId="43B893D1" w:rsidR="002076EE" w:rsidRPr="00016FAE" w:rsidRDefault="002076E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Федюкин, Прожектеры. Презентация автора. С. 10-27. </w:t>
      </w:r>
    </w:p>
    <w:p w14:paraId="13A528D8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421C9526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15 июля. Пятница</w:t>
      </w:r>
    </w:p>
    <w:p w14:paraId="5D92B2DC" w14:textId="0F2386B7" w:rsidR="00016FAE" w:rsidRPr="00016FAE" w:rsidRDefault="002076E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Доклады.</w:t>
      </w:r>
    </w:p>
    <w:p w14:paraId="5FE49CE1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60634059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18 июля. Понедельник</w:t>
      </w:r>
    </w:p>
    <w:p w14:paraId="0DCF7809" w14:textId="14CC7E2F" w:rsidR="00016FAE" w:rsidRDefault="002076E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Феномен Мазепы</w:t>
      </w:r>
      <w:r w:rsidR="00C669F5">
        <w:rPr>
          <w:rFonts w:ascii="Times New Roman" w:hAnsi="Times New Roman" w:cs="Times New Roman"/>
          <w:lang w:val="ru-RU"/>
        </w:rPr>
        <w:t xml:space="preserve"> и историографические клише</w:t>
      </w:r>
      <w:r>
        <w:rPr>
          <w:rFonts w:ascii="Times New Roman" w:hAnsi="Times New Roman" w:cs="Times New Roman"/>
          <w:lang w:val="ru-RU"/>
        </w:rPr>
        <w:t>.</w:t>
      </w:r>
    </w:p>
    <w:p w14:paraId="4DACF803" w14:textId="64F8669E" w:rsidR="002076EE" w:rsidRPr="00016FAE" w:rsidRDefault="002076E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Таира-Яковлева, Иван Мазепа. С. 3-14. </w:t>
      </w:r>
    </w:p>
    <w:p w14:paraId="6B3CA6FE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10DF412F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19 июля. Вторник</w:t>
      </w:r>
    </w:p>
    <w:p w14:paraId="6F701169" w14:textId="355B1F5C" w:rsidR="00016FAE" w:rsidRDefault="00C669F5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Западные окраины Российской империи.</w:t>
      </w:r>
    </w:p>
    <w:p w14:paraId="7E74B64F" w14:textId="6CA7727A" w:rsidR="00C669F5" w:rsidRPr="00016FAE" w:rsidRDefault="00C669F5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Западные окраины, с. 11-31.</w:t>
      </w:r>
    </w:p>
    <w:p w14:paraId="3958E4B4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0D5D4FA9" w14:textId="7FFC40F8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C669F5">
        <w:rPr>
          <w:rFonts w:ascii="Times New Roman" w:hAnsi="Times New Roman" w:cs="Times New Roman"/>
          <w:iCs/>
          <w:lang w:val="ru-RU"/>
        </w:rPr>
        <w:t>Третья неделя</w:t>
      </w:r>
      <w:r w:rsidR="00C669F5">
        <w:rPr>
          <w:rFonts w:ascii="Times New Roman" w:hAnsi="Times New Roman" w:cs="Times New Roman"/>
          <w:iCs/>
          <w:lang w:val="ru-RU"/>
        </w:rPr>
        <w:t xml:space="preserve">. </w:t>
      </w:r>
      <w:r w:rsidRPr="00016FAE">
        <w:rPr>
          <w:rFonts w:ascii="Times New Roman" w:hAnsi="Times New Roman" w:cs="Times New Roman"/>
          <w:b/>
          <w:bCs/>
          <w:lang w:val="ru-RU"/>
        </w:rPr>
        <w:t>20 июля. Среда</w:t>
      </w:r>
    </w:p>
    <w:p w14:paraId="23B6DB45" w14:textId="15952BDE" w:rsidR="00016FAE" w:rsidRDefault="00C669F5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Разделы Польши.</w:t>
      </w:r>
    </w:p>
    <w:p w14:paraId="16C09DA5" w14:textId="00F6ACA9" w:rsidR="00C669F5" w:rsidRPr="009775B3" w:rsidRDefault="00C669F5" w:rsidP="00016FAE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Рольф</w:t>
      </w:r>
      <w:proofErr w:type="spellEnd"/>
      <w:r>
        <w:rPr>
          <w:rFonts w:ascii="Times New Roman" w:hAnsi="Times New Roman" w:cs="Times New Roman"/>
          <w:lang w:val="ru-RU"/>
        </w:rPr>
        <w:t xml:space="preserve">, Польские земли. </w:t>
      </w:r>
      <w:r w:rsidRPr="00AB1DD2">
        <w:rPr>
          <w:rFonts w:ascii="Times New Roman" w:hAnsi="Times New Roman" w:cs="Times New Roman"/>
          <w:lang w:val="ru-RU"/>
        </w:rPr>
        <w:t xml:space="preserve">С. </w:t>
      </w:r>
      <w:r w:rsidR="00AB1DD2" w:rsidRPr="009775B3">
        <w:rPr>
          <w:rFonts w:ascii="Times New Roman" w:hAnsi="Times New Roman" w:cs="Times New Roman"/>
          <w:iCs/>
          <w:lang w:val="ru-RU"/>
        </w:rPr>
        <w:t>[</w:t>
      </w:r>
      <w:r w:rsidR="00AB1DD2">
        <w:rPr>
          <w:rFonts w:ascii="Times New Roman" w:hAnsi="Times New Roman" w:cs="Times New Roman"/>
          <w:iCs/>
          <w:lang w:val="ru-RU"/>
        </w:rPr>
        <w:t>будут указаны позже</w:t>
      </w:r>
      <w:r w:rsidR="00AB1DD2" w:rsidRPr="009775B3">
        <w:rPr>
          <w:rFonts w:ascii="Times New Roman" w:hAnsi="Times New Roman" w:cs="Times New Roman"/>
          <w:iCs/>
          <w:lang w:val="ru-RU"/>
        </w:rPr>
        <w:t>]</w:t>
      </w:r>
    </w:p>
    <w:p w14:paraId="35DBF48A" w14:textId="77777777" w:rsidR="00C669F5" w:rsidRPr="00016FAE" w:rsidRDefault="00C669F5" w:rsidP="00016FAE">
      <w:pPr>
        <w:jc w:val="both"/>
        <w:rPr>
          <w:rFonts w:ascii="Times New Roman" w:hAnsi="Times New Roman" w:cs="Times New Roman"/>
          <w:lang w:val="ru-RU"/>
        </w:rPr>
      </w:pPr>
    </w:p>
    <w:p w14:paraId="3906A7A1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21 июля. Четверг</w:t>
      </w:r>
    </w:p>
    <w:p w14:paraId="18DEB970" w14:textId="21D254CE" w:rsidR="00016FAE" w:rsidRDefault="009775B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Казнь как</w:t>
      </w:r>
      <w:r w:rsidR="00DA75F3">
        <w:rPr>
          <w:rFonts w:ascii="Times New Roman" w:hAnsi="Times New Roman" w:cs="Times New Roman"/>
          <w:lang w:val="ru-RU"/>
        </w:rPr>
        <w:t xml:space="preserve"> политический придворный театр.</w:t>
      </w:r>
    </w:p>
    <w:p w14:paraId="711EB0FE" w14:textId="54CEA3AF" w:rsidR="00DA75F3" w:rsidRPr="00DA75F3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Осповат, (ссылка на статью в списке литературы, презентация автора). </w:t>
      </w:r>
    </w:p>
    <w:p w14:paraId="74AE5339" w14:textId="77777777" w:rsidR="00DA75F3" w:rsidRPr="00016FAE" w:rsidRDefault="00DA75F3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337CBF8D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22 июля. Пятница</w:t>
      </w:r>
    </w:p>
    <w:p w14:paraId="38DFA85A" w14:textId="10DC6E4E" w:rsid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Доклады.</w:t>
      </w:r>
    </w:p>
    <w:p w14:paraId="4CB1C651" w14:textId="77777777" w:rsidR="00DA75F3" w:rsidRPr="00016FAE" w:rsidRDefault="00DA75F3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774A5ED5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25 июля. Понедельник</w:t>
      </w:r>
    </w:p>
    <w:p w14:paraId="556E2489" w14:textId="1E655F7F" w:rsidR="00DA75F3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Империя и Европа.</w:t>
      </w:r>
    </w:p>
    <w:p w14:paraId="2F34E244" w14:textId="69BEF16E" w:rsidR="00DA75F3" w:rsidRPr="004A36DE" w:rsidRDefault="004A36DE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Литература и страницы: </w:t>
      </w:r>
      <w:r w:rsidRPr="004A36DE">
        <w:rPr>
          <w:rFonts w:ascii="Times New Roman" w:hAnsi="Times New Roman" w:cs="Times New Roman"/>
          <w:lang w:val="ru-RU"/>
        </w:rPr>
        <w:t>[</w:t>
      </w:r>
      <w:r>
        <w:rPr>
          <w:rFonts w:ascii="Times New Roman" w:hAnsi="Times New Roman" w:cs="Times New Roman"/>
          <w:iCs/>
          <w:lang w:val="ru-RU"/>
        </w:rPr>
        <w:t>будут указаны позже</w:t>
      </w:r>
      <w:r w:rsidRPr="004A36DE">
        <w:rPr>
          <w:rFonts w:ascii="Times New Roman" w:hAnsi="Times New Roman" w:cs="Times New Roman"/>
          <w:lang w:val="ru-RU"/>
        </w:rPr>
        <w:t>]</w:t>
      </w:r>
    </w:p>
    <w:p w14:paraId="289E1CE8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54C7ACAC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26 июля. Вторник</w:t>
      </w:r>
    </w:p>
    <w:p w14:paraId="326B5A5D" w14:textId="77777777" w:rsidR="00DA75F3" w:rsidRDefault="00DA75F3" w:rsidP="00DA75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Усадебная жизнь.</w:t>
      </w:r>
    </w:p>
    <w:p w14:paraId="0B382BC3" w14:textId="5B766A50" w:rsidR="00016FAE" w:rsidRPr="00016FAE" w:rsidRDefault="00DA75F3" w:rsidP="00DA75F3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Пикеринг</w:t>
      </w:r>
      <w:proofErr w:type="spellEnd"/>
      <w:r>
        <w:rPr>
          <w:rFonts w:ascii="Times New Roman" w:hAnsi="Times New Roman" w:cs="Times New Roman"/>
          <w:lang w:val="ru-RU"/>
        </w:rPr>
        <w:t xml:space="preserve"> Антонова, Господа Чихачевы. С. 12-29.</w:t>
      </w:r>
    </w:p>
    <w:p w14:paraId="04F39330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2DD62179" w14:textId="5DE43A5B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A75F3">
        <w:rPr>
          <w:rFonts w:ascii="Times New Roman" w:hAnsi="Times New Roman" w:cs="Times New Roman"/>
          <w:iCs/>
          <w:lang w:val="ru-RU"/>
        </w:rPr>
        <w:t>Четвертая неделя</w:t>
      </w:r>
      <w:r w:rsidR="00DA75F3">
        <w:rPr>
          <w:rFonts w:ascii="Times New Roman" w:hAnsi="Times New Roman" w:cs="Times New Roman"/>
          <w:iCs/>
          <w:lang w:val="ru-RU"/>
        </w:rPr>
        <w:t xml:space="preserve">. </w:t>
      </w:r>
      <w:r w:rsidRPr="00016FAE">
        <w:rPr>
          <w:rFonts w:ascii="Times New Roman" w:hAnsi="Times New Roman" w:cs="Times New Roman"/>
          <w:b/>
          <w:bCs/>
          <w:lang w:val="ru-RU"/>
        </w:rPr>
        <w:t>27 июля. Среда</w:t>
      </w:r>
    </w:p>
    <w:p w14:paraId="4122DC2B" w14:textId="365BCBE4" w:rsid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Перлюстрация в дипломатии.</w:t>
      </w:r>
    </w:p>
    <w:p w14:paraId="7AA9C430" w14:textId="589DDEF1" w:rsidR="00DA75F3" w:rsidRP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Измозик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hyperlink r:id="rId14" w:history="1">
        <w:r w:rsidRPr="00FC1593">
          <w:rPr>
            <w:rStyle w:val="a6"/>
            <w:rFonts w:ascii="Times New Roman" w:hAnsi="Times New Roman" w:cs="Times New Roman"/>
            <w:lang w:val="ru-RU"/>
          </w:rPr>
          <w:t>http://vivovoco.ibmh.msk.su/VV/THEME/STOP/PERL.HTM</w:t>
        </w:r>
      </w:hyperlink>
      <w:r>
        <w:rPr>
          <w:rFonts w:ascii="Times New Roman" w:hAnsi="Times New Roman" w:cs="Times New Roman"/>
          <w:lang w:val="ru-RU"/>
        </w:rPr>
        <w:t xml:space="preserve"> </w:t>
      </w:r>
    </w:p>
    <w:p w14:paraId="7165435F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54D686FA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28 июля. Четверг</w:t>
      </w:r>
    </w:p>
    <w:p w14:paraId="4504FB36" w14:textId="69CFD253" w:rsid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Крестьянский миф в России 18 века.</w:t>
      </w:r>
    </w:p>
    <w:p w14:paraId="64C4B4A8" w14:textId="449BC0BC" w:rsidR="00DA75F3" w:rsidRP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Горностаев, </w:t>
      </w:r>
      <w:r w:rsidR="00663157">
        <w:rPr>
          <w:rFonts w:ascii="Times New Roman" w:hAnsi="Times New Roman" w:cs="Times New Roman"/>
          <w:lang w:val="ru-RU"/>
        </w:rPr>
        <w:t>Билет в</w:t>
      </w:r>
      <w:r>
        <w:rPr>
          <w:rFonts w:ascii="Times New Roman" w:hAnsi="Times New Roman" w:cs="Times New Roman"/>
          <w:lang w:val="ru-RU"/>
        </w:rPr>
        <w:t xml:space="preserve"> новую жизнь. Презентация автора. </w:t>
      </w:r>
    </w:p>
    <w:p w14:paraId="33333D99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29 июля. Пятница</w:t>
      </w:r>
    </w:p>
    <w:p w14:paraId="4FCED3A6" w14:textId="2098057F" w:rsidR="00016FAE" w:rsidRP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Доклады.</w:t>
      </w:r>
    </w:p>
    <w:p w14:paraId="4C9A6291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59C437A8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 августа. Понедельник</w:t>
      </w:r>
    </w:p>
    <w:p w14:paraId="5797FFD9" w14:textId="00565237" w:rsidR="00016FAE" w:rsidRPr="00DA75F3" w:rsidRDefault="00DA75F3" w:rsidP="00016FAE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Фильм Война и мир, ч. 1.</w:t>
      </w:r>
    </w:p>
    <w:p w14:paraId="7D3EFD2C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14:paraId="74837CEA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2 августа. Вторник</w:t>
      </w:r>
    </w:p>
    <w:p w14:paraId="2C9D979C" w14:textId="7E133E12" w:rsidR="00016FAE" w:rsidRDefault="00DA75F3" w:rsidP="00016FAE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Фильм Война и мир, ч. 2.</w:t>
      </w:r>
    </w:p>
    <w:p w14:paraId="434129AE" w14:textId="570EB120" w:rsidR="00621836" w:rsidRP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lang w:val="ru-RU"/>
        </w:rPr>
        <w:t>Обсуждение.</w:t>
      </w:r>
    </w:p>
    <w:p w14:paraId="34CE19B5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76AC8A83" w14:textId="4C0F26CA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A75F3">
        <w:rPr>
          <w:rFonts w:ascii="Times New Roman" w:hAnsi="Times New Roman" w:cs="Times New Roman"/>
          <w:iCs/>
          <w:lang w:val="ru-RU"/>
        </w:rPr>
        <w:t>Пятая неделя</w:t>
      </w:r>
      <w:r w:rsidR="00DA75F3">
        <w:rPr>
          <w:rFonts w:ascii="Times New Roman" w:hAnsi="Times New Roman" w:cs="Times New Roman"/>
          <w:iCs/>
          <w:lang w:val="ru-RU"/>
        </w:rPr>
        <w:t xml:space="preserve">. </w:t>
      </w:r>
      <w:r w:rsidRPr="00016FAE">
        <w:rPr>
          <w:rFonts w:ascii="Times New Roman" w:hAnsi="Times New Roman" w:cs="Times New Roman"/>
          <w:b/>
          <w:bCs/>
          <w:lang w:val="ru-RU"/>
        </w:rPr>
        <w:t xml:space="preserve">3 </w:t>
      </w:r>
      <w:r w:rsidRPr="00DA75F3">
        <w:rPr>
          <w:rFonts w:ascii="Times New Roman" w:hAnsi="Times New Roman" w:cs="Times New Roman"/>
          <w:b/>
          <w:lang w:val="ru-RU"/>
        </w:rPr>
        <w:t>августа</w:t>
      </w:r>
      <w:r w:rsidRPr="00DA75F3">
        <w:rPr>
          <w:rFonts w:ascii="Times New Roman" w:hAnsi="Times New Roman" w:cs="Times New Roman"/>
          <w:b/>
          <w:bCs/>
          <w:lang w:val="ru-RU"/>
        </w:rPr>
        <w:t>.</w:t>
      </w:r>
      <w:r w:rsidRPr="00016FAE">
        <w:rPr>
          <w:rFonts w:ascii="Times New Roman" w:hAnsi="Times New Roman" w:cs="Times New Roman"/>
          <w:b/>
          <w:bCs/>
          <w:lang w:val="ru-RU"/>
        </w:rPr>
        <w:t xml:space="preserve"> Среда</w:t>
      </w:r>
    </w:p>
    <w:p w14:paraId="505AB61E" w14:textId="07EE2DEC" w:rsid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Чувства и чувствительность при дворе.</w:t>
      </w:r>
    </w:p>
    <w:p w14:paraId="443CBAD4" w14:textId="5AA6010B" w:rsidR="00DA75F3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Первая группа: Зорин, Появление героя. С. 85-102</w:t>
      </w:r>
    </w:p>
    <w:p w14:paraId="35064749" w14:textId="608E44FC" w:rsidR="00DA75F3" w:rsidRPr="00016FAE" w:rsidRDefault="00DA75F3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Вторая группа: Проскурина, Мифы империи, с. 293-307</w:t>
      </w:r>
    </w:p>
    <w:p w14:paraId="43097A8F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5DAF9BBC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4 августа. Четверг</w:t>
      </w:r>
    </w:p>
    <w:p w14:paraId="69FF31D1" w14:textId="36624588" w:rsid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Придворные интриги и карьерные лестницы в 19 веке.</w:t>
      </w:r>
    </w:p>
    <w:p w14:paraId="2786946D" w14:textId="7A3D2C0F" w:rsidR="00621836" w:rsidRPr="00AB1DD2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Литература и докладчик:</w:t>
      </w:r>
      <w:r w:rsidRPr="00AB1DD2">
        <w:rPr>
          <w:rFonts w:ascii="Times New Roman" w:hAnsi="Times New Roman" w:cs="Times New Roman"/>
          <w:lang w:val="ru-RU"/>
        </w:rPr>
        <w:t xml:space="preserve"> </w:t>
      </w:r>
      <w:r w:rsidR="00AB1DD2" w:rsidRPr="00AB1DD2">
        <w:rPr>
          <w:rFonts w:ascii="Times New Roman" w:hAnsi="Times New Roman" w:cs="Times New Roman"/>
          <w:iCs/>
          <w:lang w:val="ru-RU"/>
        </w:rPr>
        <w:t>[</w:t>
      </w:r>
      <w:r w:rsidR="00AB1DD2">
        <w:rPr>
          <w:rFonts w:ascii="Times New Roman" w:hAnsi="Times New Roman" w:cs="Times New Roman"/>
          <w:iCs/>
          <w:lang w:val="ru-RU"/>
        </w:rPr>
        <w:t>будут указаны позже</w:t>
      </w:r>
      <w:r w:rsidR="00AB1DD2" w:rsidRPr="00AB1DD2">
        <w:rPr>
          <w:rFonts w:ascii="Times New Roman" w:hAnsi="Times New Roman" w:cs="Times New Roman"/>
          <w:iCs/>
          <w:lang w:val="ru-RU"/>
        </w:rPr>
        <w:t>]</w:t>
      </w:r>
    </w:p>
    <w:p w14:paraId="7E27025A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39923852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5 августа. Пятница</w:t>
      </w:r>
    </w:p>
    <w:p w14:paraId="1F031120" w14:textId="610B6D76" w:rsidR="00016FAE" w:rsidRP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Доклады.</w:t>
      </w:r>
    </w:p>
    <w:p w14:paraId="53B4C5BA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591246E3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8 августа. Понедельник</w:t>
      </w:r>
    </w:p>
    <w:p w14:paraId="79E174F6" w14:textId="500929E0" w:rsidR="00621836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Фильм Статский советник, ч. 1.</w:t>
      </w:r>
    </w:p>
    <w:p w14:paraId="0A98455A" w14:textId="77777777" w:rsidR="00621836" w:rsidRDefault="00621836" w:rsidP="00016FAE">
      <w:pPr>
        <w:jc w:val="both"/>
        <w:rPr>
          <w:rFonts w:ascii="Times New Roman" w:hAnsi="Times New Roman" w:cs="Times New Roman"/>
          <w:lang w:val="ru-RU"/>
        </w:rPr>
      </w:pPr>
    </w:p>
    <w:p w14:paraId="564BC314" w14:textId="1BE9F825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9 августа. Вторник</w:t>
      </w:r>
    </w:p>
    <w:p w14:paraId="0E7867EF" w14:textId="355526C2" w:rsidR="00016FAE" w:rsidRP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Фильм Статский советник, ч. 2.</w:t>
      </w:r>
    </w:p>
    <w:p w14:paraId="3C37F465" w14:textId="353FB7E9" w:rsidR="00016FAE" w:rsidRP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Обсуждение.</w:t>
      </w:r>
    </w:p>
    <w:p w14:paraId="49A7A5DA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561FDCA7" w14:textId="169C04F4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621836">
        <w:rPr>
          <w:rFonts w:ascii="Times New Roman" w:hAnsi="Times New Roman" w:cs="Times New Roman"/>
          <w:iCs/>
          <w:lang w:val="ru-RU"/>
        </w:rPr>
        <w:t>Шестая неделя</w:t>
      </w:r>
      <w:r w:rsidR="00621836">
        <w:rPr>
          <w:rFonts w:ascii="Times New Roman" w:hAnsi="Times New Roman" w:cs="Times New Roman"/>
          <w:iCs/>
          <w:lang w:val="ru-RU"/>
        </w:rPr>
        <w:t xml:space="preserve">. </w:t>
      </w:r>
      <w:r w:rsidRPr="00016FAE">
        <w:rPr>
          <w:rFonts w:ascii="Times New Roman" w:hAnsi="Times New Roman" w:cs="Times New Roman"/>
          <w:b/>
          <w:bCs/>
          <w:lang w:val="ru-RU"/>
        </w:rPr>
        <w:t>10 августа. Среда</w:t>
      </w:r>
    </w:p>
    <w:p w14:paraId="603EE123" w14:textId="0B961B0C" w:rsid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Архивные источники и работа с ними.</w:t>
      </w:r>
    </w:p>
    <w:p w14:paraId="189858A7" w14:textId="127DC97E" w:rsidR="00621836" w:rsidRP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Шлецер</w:t>
      </w:r>
      <w:proofErr w:type="spellEnd"/>
      <w:r>
        <w:rPr>
          <w:rFonts w:ascii="Times New Roman" w:hAnsi="Times New Roman" w:cs="Times New Roman"/>
          <w:lang w:val="ru-RU"/>
        </w:rPr>
        <w:t>, Личная корреспонденция. С. 87-103.</w:t>
      </w:r>
    </w:p>
    <w:p w14:paraId="674FEA62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</w:p>
    <w:p w14:paraId="7FDF964D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11 августа. Четверг</w:t>
      </w:r>
    </w:p>
    <w:p w14:paraId="12DA8A15" w14:textId="293987A8" w:rsid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Гендер и преступления в империи.</w:t>
      </w:r>
    </w:p>
    <w:p w14:paraId="1F15F553" w14:textId="799ABEA4" w:rsidR="00621836" w:rsidRDefault="00621836" w:rsidP="00016FAE">
      <w:p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Ковальски</w:t>
      </w:r>
      <w:proofErr w:type="spellEnd"/>
      <w:r>
        <w:rPr>
          <w:rFonts w:ascii="Times New Roman" w:hAnsi="Times New Roman" w:cs="Times New Roman"/>
          <w:lang w:val="ru-RU"/>
        </w:rPr>
        <w:t xml:space="preserve">, Правонарушительницы. Первая группа: с. </w:t>
      </w:r>
      <w:r w:rsidR="00AB1DD2">
        <w:rPr>
          <w:rFonts w:ascii="Times New Roman" w:hAnsi="Times New Roman" w:cs="Times New Roman"/>
          <w:lang w:val="ru-RU"/>
        </w:rPr>
        <w:t xml:space="preserve">141-157. Вторая группа: с. 252-268. </w:t>
      </w:r>
    </w:p>
    <w:p w14:paraId="0232AAF2" w14:textId="77777777" w:rsidR="00621836" w:rsidRPr="00016FAE" w:rsidRDefault="00621836" w:rsidP="00016FAE">
      <w:pPr>
        <w:jc w:val="both"/>
        <w:rPr>
          <w:rFonts w:ascii="Times New Roman" w:hAnsi="Times New Roman" w:cs="Times New Roman"/>
          <w:lang w:val="ru-RU"/>
        </w:rPr>
      </w:pPr>
    </w:p>
    <w:p w14:paraId="64F0037F" w14:textId="77777777" w:rsidR="00016FAE" w:rsidRPr="00016FAE" w:rsidRDefault="00016FAE" w:rsidP="00016FAE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12 августа. Пятница</w:t>
      </w:r>
    </w:p>
    <w:p w14:paraId="77AE51D6" w14:textId="63534AC2" w:rsidR="00016FAE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Мужской и женский мир при дворе.</w:t>
      </w:r>
    </w:p>
    <w:p w14:paraId="0D67D836" w14:textId="5A583660" w:rsidR="00AB1DD2" w:rsidRPr="009775B3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Киселев, Патроны, слуги и друзья. Презентация автора. С. </w:t>
      </w:r>
      <w:r w:rsidRPr="009775B3">
        <w:rPr>
          <w:rFonts w:ascii="Times New Roman" w:hAnsi="Times New Roman" w:cs="Times New Roman"/>
          <w:iCs/>
          <w:lang w:val="ru-RU"/>
        </w:rPr>
        <w:t>[</w:t>
      </w:r>
      <w:r>
        <w:rPr>
          <w:rFonts w:ascii="Times New Roman" w:hAnsi="Times New Roman" w:cs="Times New Roman"/>
          <w:iCs/>
          <w:lang w:val="ru-RU"/>
        </w:rPr>
        <w:t>будут указаны позже</w:t>
      </w:r>
      <w:r w:rsidRPr="009775B3">
        <w:rPr>
          <w:rFonts w:ascii="Times New Roman" w:hAnsi="Times New Roman" w:cs="Times New Roman"/>
          <w:iCs/>
          <w:lang w:val="ru-RU"/>
        </w:rPr>
        <w:t>]</w:t>
      </w:r>
    </w:p>
    <w:p w14:paraId="052ADA91" w14:textId="2E49A23E" w:rsidR="00AB1DD2" w:rsidRPr="009775B3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</w:p>
    <w:p w14:paraId="59E1ED21" w14:textId="77777777" w:rsidR="00AB1DD2" w:rsidRPr="009775B3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</w:p>
    <w:p w14:paraId="78502EE7" w14:textId="77777777" w:rsidR="00AB1DD2" w:rsidRPr="00AB1DD2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  <w:bookmarkStart w:id="0" w:name="_GoBack"/>
      <w:bookmarkEnd w:id="0"/>
    </w:p>
    <w:p w14:paraId="75866611" w14:textId="77777777" w:rsidR="00016FAE" w:rsidRPr="00016FAE" w:rsidRDefault="00016FAE" w:rsidP="00016FAE">
      <w:pPr>
        <w:jc w:val="both"/>
        <w:rPr>
          <w:rFonts w:ascii="Times New Roman" w:hAnsi="Times New Roman" w:cs="Times New Roman"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15 августа. Понедельник</w:t>
      </w:r>
      <w:r w:rsidRPr="00016FAE">
        <w:rPr>
          <w:rFonts w:ascii="Times New Roman" w:hAnsi="Times New Roman" w:cs="Times New Roman"/>
          <w:lang w:val="ru-RU"/>
        </w:rPr>
        <w:t>.</w:t>
      </w:r>
    </w:p>
    <w:p w14:paraId="55666F20" w14:textId="4F90F35C" w:rsidR="00016FAE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Русская эмиграция.</w:t>
      </w:r>
    </w:p>
    <w:p w14:paraId="06D4ECE3" w14:textId="088CFEA5" w:rsidR="00AB1DD2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  <w:proofErr w:type="spellStart"/>
      <w:r>
        <w:rPr>
          <w:rFonts w:ascii="Times New Roman" w:hAnsi="Times New Roman" w:cs="Times New Roman"/>
          <w:iCs/>
          <w:lang w:val="ru-RU"/>
        </w:rPr>
        <w:t>Будницкий</w:t>
      </w:r>
      <w:proofErr w:type="spellEnd"/>
      <w:r>
        <w:rPr>
          <w:rFonts w:ascii="Times New Roman" w:hAnsi="Times New Roman" w:cs="Times New Roman"/>
          <w:iCs/>
          <w:lang w:val="ru-RU"/>
        </w:rPr>
        <w:t>. Другая Россия. С. 187-199.</w:t>
      </w:r>
    </w:p>
    <w:p w14:paraId="2DD99450" w14:textId="580C1F94" w:rsidR="00AB1DD2" w:rsidRDefault="00AB1DD2" w:rsidP="00016FAE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Работа с базой Прожито.</w:t>
      </w:r>
    </w:p>
    <w:p w14:paraId="3956574E" w14:textId="77777777" w:rsidR="00AB1DD2" w:rsidRPr="00AB1DD2" w:rsidRDefault="00AB1DD2" w:rsidP="00016FAE">
      <w:pPr>
        <w:jc w:val="both"/>
        <w:rPr>
          <w:rFonts w:ascii="Times New Roman" w:hAnsi="Times New Roman" w:cs="Times New Roman"/>
          <w:lang w:val="ru-RU"/>
        </w:rPr>
      </w:pPr>
    </w:p>
    <w:p w14:paraId="55C20CC5" w14:textId="77777777" w:rsidR="00016FAE" w:rsidRPr="00016FAE" w:rsidRDefault="00016FAE" w:rsidP="00AB1DD2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016FAE">
        <w:rPr>
          <w:rFonts w:ascii="Times New Roman" w:hAnsi="Times New Roman" w:cs="Times New Roman"/>
          <w:b/>
          <w:bCs/>
          <w:lang w:val="ru-RU"/>
        </w:rPr>
        <w:t>16 августа. Вторник.</w:t>
      </w:r>
    </w:p>
    <w:p w14:paraId="6A40B867" w14:textId="3A319E47" w:rsidR="00016FAE" w:rsidRPr="00AB1DD2" w:rsidRDefault="00AB1DD2" w:rsidP="00AB1DD2">
      <w:pPr>
        <w:spacing w:line="259" w:lineRule="auto"/>
        <w:jc w:val="both"/>
        <w:rPr>
          <w:rFonts w:ascii="Times New Roman" w:hAnsi="Times New Roman" w:cs="Times New Roman"/>
          <w:bCs/>
          <w:lang w:val="ru-RU"/>
        </w:rPr>
      </w:pPr>
      <w:r w:rsidRPr="00AB1DD2">
        <w:rPr>
          <w:rFonts w:ascii="Times New Roman" w:hAnsi="Times New Roman" w:cs="Times New Roman"/>
          <w:bCs/>
          <w:lang w:val="ru-RU"/>
        </w:rPr>
        <w:t>Р</w:t>
      </w:r>
      <w:r>
        <w:rPr>
          <w:rFonts w:ascii="Times New Roman" w:hAnsi="Times New Roman" w:cs="Times New Roman"/>
          <w:bCs/>
          <w:lang w:val="ru-RU"/>
        </w:rPr>
        <w:t>усска</w:t>
      </w:r>
      <w:r w:rsidRPr="00AB1DD2">
        <w:rPr>
          <w:rFonts w:ascii="Times New Roman" w:hAnsi="Times New Roman" w:cs="Times New Roman"/>
          <w:bCs/>
          <w:lang w:val="ru-RU"/>
        </w:rPr>
        <w:t>я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Pr="00AB1DD2">
        <w:rPr>
          <w:rFonts w:ascii="Times New Roman" w:hAnsi="Times New Roman" w:cs="Times New Roman"/>
          <w:bCs/>
          <w:lang w:val="ru-RU"/>
        </w:rPr>
        <w:t>эмиграция, ч. 2.</w:t>
      </w:r>
    </w:p>
    <w:p w14:paraId="3FEF9BFF" w14:textId="5A7D85B7" w:rsidR="00AB1DD2" w:rsidRDefault="00AB1DD2" w:rsidP="00AB1DD2">
      <w:pPr>
        <w:spacing w:line="259" w:lineRule="auto"/>
        <w:jc w:val="both"/>
        <w:rPr>
          <w:rFonts w:ascii="Times New Roman" w:hAnsi="Times New Roman" w:cs="Times New Roman"/>
          <w:bCs/>
          <w:lang w:val="ru-RU"/>
        </w:rPr>
      </w:pPr>
      <w:proofErr w:type="spellStart"/>
      <w:r w:rsidRPr="00AB1DD2">
        <w:rPr>
          <w:rFonts w:ascii="Times New Roman" w:hAnsi="Times New Roman" w:cs="Times New Roman"/>
          <w:bCs/>
          <w:lang w:val="ru-RU"/>
        </w:rPr>
        <w:t>Г</w:t>
      </w:r>
      <w:r>
        <w:rPr>
          <w:rFonts w:ascii="Times New Roman" w:hAnsi="Times New Roman" w:cs="Times New Roman"/>
          <w:bCs/>
          <w:lang w:val="ru-RU"/>
        </w:rPr>
        <w:t>усефф</w:t>
      </w:r>
      <w:proofErr w:type="spellEnd"/>
      <w:r>
        <w:rPr>
          <w:rFonts w:ascii="Times New Roman" w:hAnsi="Times New Roman" w:cs="Times New Roman"/>
          <w:bCs/>
          <w:lang w:val="ru-RU"/>
        </w:rPr>
        <w:t xml:space="preserve">, Русская эмиграция во Франции. С. </w:t>
      </w:r>
      <w:r w:rsidRPr="00AB1DD2">
        <w:rPr>
          <w:rFonts w:ascii="Times New Roman" w:hAnsi="Times New Roman" w:cs="Times New Roman"/>
          <w:iCs/>
          <w:lang w:val="ru-RU"/>
        </w:rPr>
        <w:t>[</w:t>
      </w:r>
      <w:r>
        <w:rPr>
          <w:rFonts w:ascii="Times New Roman" w:hAnsi="Times New Roman" w:cs="Times New Roman"/>
          <w:iCs/>
          <w:lang w:val="ru-RU"/>
        </w:rPr>
        <w:t>будут указаны позже</w:t>
      </w:r>
      <w:r w:rsidRPr="00AB1DD2">
        <w:rPr>
          <w:rFonts w:ascii="Times New Roman" w:hAnsi="Times New Roman" w:cs="Times New Roman"/>
          <w:iCs/>
          <w:lang w:val="ru-RU"/>
        </w:rPr>
        <w:t>]</w:t>
      </w:r>
    </w:p>
    <w:p w14:paraId="2C90C0B9" w14:textId="1A7002D2" w:rsidR="00AB1DD2" w:rsidRDefault="00AB1DD2" w:rsidP="00AB1DD2">
      <w:pPr>
        <w:spacing w:line="259" w:lineRule="auto"/>
        <w:jc w:val="both"/>
        <w:rPr>
          <w:rFonts w:ascii="Times New Roman" w:hAnsi="Times New Roman" w:cs="Times New Roman"/>
          <w:bCs/>
          <w:lang w:val="ru-RU"/>
        </w:rPr>
      </w:pPr>
    </w:p>
    <w:p w14:paraId="5628EAB6" w14:textId="309BD678" w:rsidR="00AB1DD2" w:rsidRDefault="00AB1DD2" w:rsidP="00AB1DD2">
      <w:pPr>
        <w:spacing w:line="259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AB1DD2">
        <w:rPr>
          <w:rFonts w:ascii="Times New Roman" w:hAnsi="Times New Roman" w:cs="Times New Roman"/>
          <w:b/>
          <w:bCs/>
          <w:lang w:val="ru-RU"/>
        </w:rPr>
        <w:t>17 августа.</w:t>
      </w:r>
    </w:p>
    <w:p w14:paraId="0FAECB4F" w14:textId="347170D9" w:rsidR="00AB1DD2" w:rsidRPr="00AB1DD2" w:rsidRDefault="00AB1DD2" w:rsidP="00AB1DD2">
      <w:pPr>
        <w:spacing w:line="259" w:lineRule="auto"/>
        <w:jc w:val="both"/>
        <w:rPr>
          <w:rStyle w:val="quoted2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Итоги. </w:t>
      </w:r>
    </w:p>
    <w:p w14:paraId="3C7CF578" w14:textId="5D179F11" w:rsidR="008D237B" w:rsidRPr="00AB1DD2" w:rsidRDefault="008D237B" w:rsidP="008D237B">
      <w:pPr>
        <w:jc w:val="both"/>
        <w:rPr>
          <w:rStyle w:val="quoted2"/>
          <w:rFonts w:ascii="Times New Roman" w:eastAsia="Times New Roman" w:hAnsi="Times New Roman" w:cs="Times New Roman"/>
          <w:bCs/>
          <w:lang w:val="ru-RU" w:eastAsia="en-US"/>
        </w:rPr>
      </w:pPr>
    </w:p>
    <w:sectPr w:rsidR="008D237B" w:rsidRPr="00AB1DD2" w:rsidSect="00D968D5">
      <w:headerReference w:type="even" r:id="rId15"/>
      <w:headerReference w:type="default" r:id="rId1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213C6" w14:textId="77777777" w:rsidR="00B00AF5" w:rsidRDefault="00B00AF5" w:rsidP="002902F3">
      <w:r>
        <w:separator/>
      </w:r>
    </w:p>
  </w:endnote>
  <w:endnote w:type="continuationSeparator" w:id="0">
    <w:p w14:paraId="5F046FF2" w14:textId="77777777" w:rsidR="00B00AF5" w:rsidRDefault="00B00AF5" w:rsidP="0029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3FE45" w14:textId="77777777" w:rsidR="00B00AF5" w:rsidRDefault="00B00AF5" w:rsidP="002902F3">
      <w:r>
        <w:separator/>
      </w:r>
    </w:p>
  </w:footnote>
  <w:footnote w:type="continuationSeparator" w:id="0">
    <w:p w14:paraId="2CAEC4C4" w14:textId="77777777" w:rsidR="00B00AF5" w:rsidRDefault="00B00AF5" w:rsidP="0029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F1282" w14:textId="77777777" w:rsidR="00C032C5" w:rsidRDefault="00C032C5" w:rsidP="00C832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39523E6" w14:textId="77777777" w:rsidR="00C032C5" w:rsidRDefault="00C032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6CE0" w14:textId="079F8EF9" w:rsidR="00C032C5" w:rsidRDefault="00C032C5" w:rsidP="00C832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t>-</w:t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27CD4">
      <w:rPr>
        <w:rStyle w:val="a9"/>
        <w:noProof/>
      </w:rPr>
      <w:t>7</w:t>
    </w:r>
    <w:r>
      <w:rPr>
        <w:rStyle w:val="a9"/>
      </w:rPr>
      <w:fldChar w:fldCharType="end"/>
    </w:r>
    <w:r>
      <w:rPr>
        <w:rStyle w:val="a9"/>
      </w:rPr>
      <w:t>-</w:t>
    </w:r>
  </w:p>
  <w:p w14:paraId="15D74C29" w14:textId="77777777" w:rsidR="00C032C5" w:rsidRDefault="00C032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2F7BB4"/>
    <w:multiLevelType w:val="hybridMultilevel"/>
    <w:tmpl w:val="ED84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42326"/>
    <w:multiLevelType w:val="multilevel"/>
    <w:tmpl w:val="4E2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F136C"/>
    <w:multiLevelType w:val="hybridMultilevel"/>
    <w:tmpl w:val="B2A8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E3007"/>
    <w:multiLevelType w:val="hybridMultilevel"/>
    <w:tmpl w:val="F848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C3400"/>
    <w:multiLevelType w:val="hybridMultilevel"/>
    <w:tmpl w:val="23781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27D60"/>
    <w:multiLevelType w:val="hybridMultilevel"/>
    <w:tmpl w:val="C0C8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F5C"/>
    <w:multiLevelType w:val="hybridMultilevel"/>
    <w:tmpl w:val="6C12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2456A"/>
    <w:multiLevelType w:val="hybridMultilevel"/>
    <w:tmpl w:val="754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1525"/>
    <w:multiLevelType w:val="hybridMultilevel"/>
    <w:tmpl w:val="B7C2F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C6815"/>
    <w:multiLevelType w:val="hybridMultilevel"/>
    <w:tmpl w:val="4512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A261D"/>
    <w:multiLevelType w:val="hybridMultilevel"/>
    <w:tmpl w:val="D9F2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681D"/>
    <w:multiLevelType w:val="hybridMultilevel"/>
    <w:tmpl w:val="EF5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32F91"/>
    <w:multiLevelType w:val="hybridMultilevel"/>
    <w:tmpl w:val="84F4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709CD"/>
    <w:multiLevelType w:val="hybridMultilevel"/>
    <w:tmpl w:val="94D2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12F06"/>
    <w:multiLevelType w:val="hybridMultilevel"/>
    <w:tmpl w:val="4A3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32C7E"/>
    <w:multiLevelType w:val="hybridMultilevel"/>
    <w:tmpl w:val="2F44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B0D3E"/>
    <w:multiLevelType w:val="hybridMultilevel"/>
    <w:tmpl w:val="CD361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5"/>
  </w:num>
  <w:num w:numId="5">
    <w:abstractNumId w:val="3"/>
  </w:num>
  <w:num w:numId="6">
    <w:abstractNumId w:val="14"/>
  </w:num>
  <w:num w:numId="7">
    <w:abstractNumId w:val="1"/>
  </w:num>
  <w:num w:numId="8">
    <w:abstractNumId w:val="5"/>
  </w:num>
  <w:num w:numId="9">
    <w:abstractNumId w:val="8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U1MzQztjQyMTJR0lEKTi0uzszPAykwrAUAE+nxOCwAAAA="/>
  </w:docVars>
  <w:rsids>
    <w:rsidRoot w:val="00C25A67"/>
    <w:rsid w:val="000129EA"/>
    <w:rsid w:val="00016FAE"/>
    <w:rsid w:val="00050DB3"/>
    <w:rsid w:val="00056275"/>
    <w:rsid w:val="00065FF6"/>
    <w:rsid w:val="00080BB5"/>
    <w:rsid w:val="0009667A"/>
    <w:rsid w:val="000A1CA0"/>
    <w:rsid w:val="000B0AD3"/>
    <w:rsid w:val="000B442F"/>
    <w:rsid w:val="000C09F3"/>
    <w:rsid w:val="000E26E1"/>
    <w:rsid w:val="000E7189"/>
    <w:rsid w:val="001019A2"/>
    <w:rsid w:val="001313A6"/>
    <w:rsid w:val="00131D94"/>
    <w:rsid w:val="00134929"/>
    <w:rsid w:val="001425A2"/>
    <w:rsid w:val="00154B58"/>
    <w:rsid w:val="001560DC"/>
    <w:rsid w:val="001566FB"/>
    <w:rsid w:val="001612BA"/>
    <w:rsid w:val="001634A9"/>
    <w:rsid w:val="00191E78"/>
    <w:rsid w:val="00193A82"/>
    <w:rsid w:val="001B22D7"/>
    <w:rsid w:val="001C707A"/>
    <w:rsid w:val="001E33EE"/>
    <w:rsid w:val="00200627"/>
    <w:rsid w:val="00202044"/>
    <w:rsid w:val="002076EE"/>
    <w:rsid w:val="0021308A"/>
    <w:rsid w:val="0021710E"/>
    <w:rsid w:val="002209A1"/>
    <w:rsid w:val="00222697"/>
    <w:rsid w:val="002231B0"/>
    <w:rsid w:val="00253154"/>
    <w:rsid w:val="002536CB"/>
    <w:rsid w:val="002722E3"/>
    <w:rsid w:val="002725AB"/>
    <w:rsid w:val="00283C9F"/>
    <w:rsid w:val="002902F3"/>
    <w:rsid w:val="002A5021"/>
    <w:rsid w:val="002B1F1F"/>
    <w:rsid w:val="002F0550"/>
    <w:rsid w:val="00302D39"/>
    <w:rsid w:val="0030314C"/>
    <w:rsid w:val="0032680C"/>
    <w:rsid w:val="00342F1B"/>
    <w:rsid w:val="00350C48"/>
    <w:rsid w:val="003547BB"/>
    <w:rsid w:val="00360506"/>
    <w:rsid w:val="0037700D"/>
    <w:rsid w:val="003852F2"/>
    <w:rsid w:val="003A1BD9"/>
    <w:rsid w:val="003B2277"/>
    <w:rsid w:val="003F6172"/>
    <w:rsid w:val="00410E9C"/>
    <w:rsid w:val="00425D22"/>
    <w:rsid w:val="004423F4"/>
    <w:rsid w:val="00442E07"/>
    <w:rsid w:val="00444889"/>
    <w:rsid w:val="004453C1"/>
    <w:rsid w:val="00463046"/>
    <w:rsid w:val="00483690"/>
    <w:rsid w:val="004951D6"/>
    <w:rsid w:val="004A36DE"/>
    <w:rsid w:val="004E595D"/>
    <w:rsid w:val="00513DCD"/>
    <w:rsid w:val="00521C6A"/>
    <w:rsid w:val="00525087"/>
    <w:rsid w:val="00533DE4"/>
    <w:rsid w:val="00537B41"/>
    <w:rsid w:val="005463C8"/>
    <w:rsid w:val="005518F2"/>
    <w:rsid w:val="005720BC"/>
    <w:rsid w:val="005846A9"/>
    <w:rsid w:val="005F2D99"/>
    <w:rsid w:val="005F322B"/>
    <w:rsid w:val="00621836"/>
    <w:rsid w:val="00625D53"/>
    <w:rsid w:val="00626FDF"/>
    <w:rsid w:val="00641265"/>
    <w:rsid w:val="006420DB"/>
    <w:rsid w:val="00653204"/>
    <w:rsid w:val="00663157"/>
    <w:rsid w:val="00672A50"/>
    <w:rsid w:val="006827A7"/>
    <w:rsid w:val="006A6C12"/>
    <w:rsid w:val="006E549A"/>
    <w:rsid w:val="00704505"/>
    <w:rsid w:val="00733C90"/>
    <w:rsid w:val="00741736"/>
    <w:rsid w:val="00742FE9"/>
    <w:rsid w:val="00745EB9"/>
    <w:rsid w:val="007512DD"/>
    <w:rsid w:val="0076237A"/>
    <w:rsid w:val="007C09F0"/>
    <w:rsid w:val="007E032C"/>
    <w:rsid w:val="00807019"/>
    <w:rsid w:val="0081128F"/>
    <w:rsid w:val="0081590D"/>
    <w:rsid w:val="00817244"/>
    <w:rsid w:val="00820418"/>
    <w:rsid w:val="00827CD4"/>
    <w:rsid w:val="00856F42"/>
    <w:rsid w:val="0088516B"/>
    <w:rsid w:val="00885919"/>
    <w:rsid w:val="00890D09"/>
    <w:rsid w:val="00891F34"/>
    <w:rsid w:val="008949D0"/>
    <w:rsid w:val="008A57EC"/>
    <w:rsid w:val="008A60F9"/>
    <w:rsid w:val="008D237B"/>
    <w:rsid w:val="008D285E"/>
    <w:rsid w:val="00917DEF"/>
    <w:rsid w:val="0092304C"/>
    <w:rsid w:val="00925BA2"/>
    <w:rsid w:val="0094756E"/>
    <w:rsid w:val="009775B3"/>
    <w:rsid w:val="009E3075"/>
    <w:rsid w:val="009E3E53"/>
    <w:rsid w:val="009F2A10"/>
    <w:rsid w:val="00A14B72"/>
    <w:rsid w:val="00A17512"/>
    <w:rsid w:val="00A40803"/>
    <w:rsid w:val="00A5238E"/>
    <w:rsid w:val="00A56E90"/>
    <w:rsid w:val="00A60674"/>
    <w:rsid w:val="00A73C6E"/>
    <w:rsid w:val="00A744A5"/>
    <w:rsid w:val="00A94C8F"/>
    <w:rsid w:val="00A96580"/>
    <w:rsid w:val="00A96DBA"/>
    <w:rsid w:val="00AA0879"/>
    <w:rsid w:val="00AB1DD2"/>
    <w:rsid w:val="00AD2F8A"/>
    <w:rsid w:val="00AD64CC"/>
    <w:rsid w:val="00AE4343"/>
    <w:rsid w:val="00AF1A1B"/>
    <w:rsid w:val="00AF4D9A"/>
    <w:rsid w:val="00B00AF5"/>
    <w:rsid w:val="00B248AD"/>
    <w:rsid w:val="00B31B72"/>
    <w:rsid w:val="00B3433E"/>
    <w:rsid w:val="00B51454"/>
    <w:rsid w:val="00B652B6"/>
    <w:rsid w:val="00B757F4"/>
    <w:rsid w:val="00B80D92"/>
    <w:rsid w:val="00B82B41"/>
    <w:rsid w:val="00B90494"/>
    <w:rsid w:val="00B90AF9"/>
    <w:rsid w:val="00B93C7C"/>
    <w:rsid w:val="00BA322E"/>
    <w:rsid w:val="00BF2E7A"/>
    <w:rsid w:val="00BF7CF5"/>
    <w:rsid w:val="00C032C5"/>
    <w:rsid w:val="00C072C4"/>
    <w:rsid w:val="00C25A67"/>
    <w:rsid w:val="00C25ED2"/>
    <w:rsid w:val="00C263F4"/>
    <w:rsid w:val="00C37511"/>
    <w:rsid w:val="00C44E59"/>
    <w:rsid w:val="00C55D32"/>
    <w:rsid w:val="00C669F5"/>
    <w:rsid w:val="00C71DF4"/>
    <w:rsid w:val="00C745C4"/>
    <w:rsid w:val="00C832C0"/>
    <w:rsid w:val="00C95072"/>
    <w:rsid w:val="00C95155"/>
    <w:rsid w:val="00CA4A88"/>
    <w:rsid w:val="00CA4F42"/>
    <w:rsid w:val="00CA7465"/>
    <w:rsid w:val="00CD4FC8"/>
    <w:rsid w:val="00CE03B3"/>
    <w:rsid w:val="00CE24B0"/>
    <w:rsid w:val="00CE58C0"/>
    <w:rsid w:val="00D06E92"/>
    <w:rsid w:val="00D13E78"/>
    <w:rsid w:val="00D32F64"/>
    <w:rsid w:val="00D4481F"/>
    <w:rsid w:val="00D46DF2"/>
    <w:rsid w:val="00D65F4E"/>
    <w:rsid w:val="00D66A69"/>
    <w:rsid w:val="00D7081E"/>
    <w:rsid w:val="00D907B0"/>
    <w:rsid w:val="00D95A86"/>
    <w:rsid w:val="00D968D5"/>
    <w:rsid w:val="00DA52A6"/>
    <w:rsid w:val="00DA75F3"/>
    <w:rsid w:val="00DB3D5C"/>
    <w:rsid w:val="00DB5A97"/>
    <w:rsid w:val="00DC34EF"/>
    <w:rsid w:val="00DD6476"/>
    <w:rsid w:val="00E017D4"/>
    <w:rsid w:val="00E12C41"/>
    <w:rsid w:val="00E339AC"/>
    <w:rsid w:val="00E34733"/>
    <w:rsid w:val="00E35A27"/>
    <w:rsid w:val="00E56C1C"/>
    <w:rsid w:val="00E66B63"/>
    <w:rsid w:val="00E83024"/>
    <w:rsid w:val="00E9091E"/>
    <w:rsid w:val="00E93D73"/>
    <w:rsid w:val="00EA3E52"/>
    <w:rsid w:val="00EA7EE2"/>
    <w:rsid w:val="00EB0280"/>
    <w:rsid w:val="00EC5ABA"/>
    <w:rsid w:val="00EE034B"/>
    <w:rsid w:val="00EE1E8F"/>
    <w:rsid w:val="00EF18C0"/>
    <w:rsid w:val="00F00721"/>
    <w:rsid w:val="00F0285A"/>
    <w:rsid w:val="00F17057"/>
    <w:rsid w:val="00F32A33"/>
    <w:rsid w:val="00F46F57"/>
    <w:rsid w:val="00F64847"/>
    <w:rsid w:val="00FB2B2E"/>
    <w:rsid w:val="00FB414E"/>
    <w:rsid w:val="00FD1A67"/>
    <w:rsid w:val="00FE58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313A6"/>
  <w15:docId w15:val="{FEE24650-9A91-FB47-A38C-C055696C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E7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B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DBF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DBF"/>
    <w:rPr>
      <w:rFonts w:ascii="Lucida Grande" w:hAnsi="Lucida Grande"/>
      <w:sz w:val="18"/>
      <w:szCs w:val="18"/>
    </w:rPr>
  </w:style>
  <w:style w:type="paragraph" w:styleId="a5">
    <w:name w:val="List Paragraph"/>
    <w:basedOn w:val="a"/>
    <w:uiPriority w:val="34"/>
    <w:qFormat/>
    <w:rsid w:val="008159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6476"/>
    <w:rPr>
      <w:color w:val="0000FF" w:themeColor="hyperlink"/>
      <w:u w:val="single"/>
    </w:rPr>
  </w:style>
  <w:style w:type="character" w:customStyle="1" w:styleId="quoted2">
    <w:name w:val="quoted2"/>
    <w:basedOn w:val="a0"/>
    <w:rsid w:val="001425A2"/>
  </w:style>
  <w:style w:type="character" w:customStyle="1" w:styleId="date">
    <w:name w:val="§date"/>
    <w:rsid w:val="00B80D92"/>
    <w:rPr>
      <w:rFonts w:ascii="Times New Roman" w:hAnsi="Times New Roman"/>
      <w:lang w:val="en-US"/>
    </w:rPr>
  </w:style>
  <w:style w:type="character" w:customStyle="1" w:styleId="journal-title">
    <w:name w:val="§journal-title"/>
    <w:rsid w:val="00B80D92"/>
    <w:rPr>
      <w:rFonts w:ascii="Times New Roman" w:hAnsi="Times New Roman"/>
      <w:i/>
      <w:lang w:val="en-US"/>
    </w:rPr>
  </w:style>
  <w:style w:type="paragraph" w:customStyle="1" w:styleId="bib">
    <w:name w:val="§bib"/>
    <w:basedOn w:val="a"/>
    <w:rsid w:val="00B80D92"/>
    <w:pPr>
      <w:spacing w:before="120" w:after="120" w:line="360" w:lineRule="auto"/>
      <w:ind w:left="720" w:hanging="720"/>
    </w:pPr>
    <w:rPr>
      <w:rFonts w:ascii="Times New Roman" w:eastAsia="Times New Roman" w:hAnsi="Times New Roman" w:cs="Times New Roman"/>
      <w:sz w:val="22"/>
    </w:rPr>
  </w:style>
  <w:style w:type="character" w:customStyle="1" w:styleId="Articletitle">
    <w:name w:val="§Article title"/>
    <w:rsid w:val="00B80D92"/>
    <w:rPr>
      <w:rFonts w:ascii="Times New Roman" w:hAnsi="Times New Roman"/>
      <w:lang w:val="en-US"/>
    </w:rPr>
  </w:style>
  <w:style w:type="character" w:customStyle="1" w:styleId="volume">
    <w:name w:val="§volume"/>
    <w:rsid w:val="00B80D92"/>
    <w:rPr>
      <w:rFonts w:ascii="Times New Roman" w:hAnsi="Times New Roman"/>
      <w:b/>
      <w:lang w:val="en-US"/>
    </w:rPr>
  </w:style>
  <w:style w:type="character" w:customStyle="1" w:styleId="pageextent">
    <w:name w:val="§page extent"/>
    <w:rsid w:val="00B80D92"/>
    <w:rPr>
      <w:rFonts w:ascii="Times New Roman" w:hAnsi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2902F3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02F3"/>
  </w:style>
  <w:style w:type="character" w:styleId="a9">
    <w:name w:val="page number"/>
    <w:basedOn w:val="a0"/>
    <w:uiPriority w:val="99"/>
    <w:semiHidden/>
    <w:unhideWhenUsed/>
    <w:rsid w:val="002902F3"/>
  </w:style>
  <w:style w:type="paragraph" w:styleId="aa">
    <w:name w:val="footer"/>
    <w:basedOn w:val="a"/>
    <w:link w:val="ab"/>
    <w:uiPriority w:val="99"/>
    <w:unhideWhenUsed/>
    <w:rsid w:val="002902F3"/>
    <w:pPr>
      <w:tabs>
        <w:tab w:val="center" w:pos="4320"/>
        <w:tab w:val="right" w:pos="864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02F3"/>
  </w:style>
  <w:style w:type="character" w:styleId="ac">
    <w:name w:val="Strong"/>
    <w:basedOn w:val="a0"/>
    <w:uiPriority w:val="22"/>
    <w:qFormat/>
    <w:rsid w:val="00CE58C0"/>
    <w:rPr>
      <w:b/>
      <w:bCs/>
    </w:rPr>
  </w:style>
  <w:style w:type="character" w:customStyle="1" w:styleId="apple-converted-space">
    <w:name w:val="apple-converted-space"/>
    <w:basedOn w:val="a0"/>
    <w:rsid w:val="00CE58C0"/>
  </w:style>
  <w:style w:type="character" w:styleId="ad">
    <w:name w:val="Emphasis"/>
    <w:basedOn w:val="a0"/>
    <w:uiPriority w:val="20"/>
    <w:qFormat/>
    <w:rsid w:val="00CE58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13E78"/>
    <w:rPr>
      <w:rFonts w:ascii="Times" w:hAnsi="Times"/>
      <w:b/>
      <w:bCs/>
      <w:kern w:val="36"/>
      <w:sz w:val="48"/>
      <w:szCs w:val="48"/>
      <w:lang w:eastAsia="en-US"/>
    </w:rPr>
  </w:style>
  <w:style w:type="character" w:styleId="HTML">
    <w:name w:val="HTML Cite"/>
    <w:basedOn w:val="a0"/>
    <w:uiPriority w:val="99"/>
    <w:semiHidden/>
    <w:unhideWhenUsed/>
    <w:rsid w:val="00D13E78"/>
    <w:rPr>
      <w:i/>
      <w:iCs/>
    </w:rPr>
  </w:style>
  <w:style w:type="paragraph" w:styleId="ae">
    <w:name w:val="Normal (Web)"/>
    <w:basedOn w:val="a"/>
    <w:uiPriority w:val="99"/>
    <w:unhideWhenUsed/>
    <w:rsid w:val="006E54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he-IL"/>
    </w:rPr>
  </w:style>
  <w:style w:type="character" w:customStyle="1" w:styleId="20">
    <w:name w:val="Заголовок 2 Знак"/>
    <w:basedOn w:val="a0"/>
    <w:link w:val="2"/>
    <w:uiPriority w:val="9"/>
    <w:semiHidden/>
    <w:rsid w:val="00537B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/" TargetMode="External"/><Relationship Id="rId13" Type="http://schemas.openxmlformats.org/officeDocument/2006/relationships/hyperlink" Target="https://www.nlobooks.ru/magazines/novoe_literaturnoe_obozrenie/151/article/1975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RMLvvUEyRw" TargetMode="External"/><Relationship Id="rId12" Type="http://schemas.openxmlformats.org/officeDocument/2006/relationships/hyperlink" Target="https://fgurgi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avmf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rgada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zhito.org/" TargetMode="External"/><Relationship Id="rId14" Type="http://schemas.openxmlformats.org/officeDocument/2006/relationships/hyperlink" Target="http://vivovoco.ibmh.msk.su/VV/THEME/STOP/PER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1571</Words>
  <Characters>8961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Princeton University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Mintzker</dc:creator>
  <cp:keywords/>
  <cp:lastModifiedBy>Пользователь Windows</cp:lastModifiedBy>
  <cp:revision>17</cp:revision>
  <cp:lastPrinted>2020-01-03T15:42:00Z</cp:lastPrinted>
  <dcterms:created xsi:type="dcterms:W3CDTF">2022-06-21T17:06:00Z</dcterms:created>
  <dcterms:modified xsi:type="dcterms:W3CDTF">2022-07-05T14:38:00Z</dcterms:modified>
</cp:coreProperties>
</file>